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C051D" w14:textId="7C644860" w:rsidR="00DD6044" w:rsidRDefault="00DD6044">
      <w:pPr>
        <w:pStyle w:val="Title"/>
        <w:spacing w:line="165" w:lineRule="auto"/>
      </w:pPr>
      <w:r>
        <w:rPr>
          <w:noProof/>
        </w:rPr>
        <w:drawing>
          <wp:anchor distT="0" distB="0" distL="114300" distR="114300" simplePos="0" relativeHeight="487505920" behindDoc="0" locked="0" layoutInCell="1" allowOverlap="1" wp14:anchorId="7A9186A2" wp14:editId="5C4A5F50">
            <wp:simplePos x="0" y="0"/>
            <wp:positionH relativeFrom="column">
              <wp:posOffset>579120</wp:posOffset>
            </wp:positionH>
            <wp:positionV relativeFrom="paragraph">
              <wp:posOffset>650240</wp:posOffset>
            </wp:positionV>
            <wp:extent cx="1985010" cy="1333335"/>
            <wp:effectExtent l="0" t="0" r="0" b="0"/>
            <wp:wrapNone/>
            <wp:docPr id="1307559142" name="Picture 7" descr="A blue and orang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559142" name="Picture 7" descr="A blue and orange text on a black background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343"/>
                    <a:stretch/>
                  </pic:blipFill>
                  <pic:spPr bwMode="auto">
                    <a:xfrm>
                      <a:off x="0" y="0"/>
                      <a:ext cx="1985010" cy="1333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48ABB3" w14:textId="4EA072E3" w:rsidR="008C7D19" w:rsidRDefault="00DD6044">
      <w:pPr>
        <w:pStyle w:val="Title"/>
        <w:spacing w:line="165" w:lineRule="auto"/>
      </w:pPr>
      <w:r w:rsidRPr="00DD6044">
        <w:rPr>
          <w:noProof/>
          <w:color w:val="1F2657"/>
          <w:spacing w:val="-2"/>
          <w:w w:val="85"/>
        </w:rPr>
        <mc:AlternateContent>
          <mc:Choice Requires="wps">
            <w:drawing>
              <wp:anchor distT="45720" distB="45720" distL="114300" distR="114300" simplePos="0" relativeHeight="487504896" behindDoc="0" locked="0" layoutInCell="1" allowOverlap="1" wp14:anchorId="2D1888B4" wp14:editId="522F7821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0" b="0"/>
                <wp:wrapSquare wrapText="bothSides"/>
                <wp:docPr id="10016397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6E131" w14:textId="6A6D1780" w:rsidR="00DD6044" w:rsidRDefault="00DD604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D1888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4.4pt;width:185.9pt;height:110.6pt;z-index:487504896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" filled="f" stroked="f">
                <v:textbox style="mso-fit-shape-to-text:t">
                  <w:txbxContent>
                    <w:p w14:paraId="76A6E131" w14:textId="6A6D1780" w:rsidR="00DD6044" w:rsidRDefault="00DD6044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500800" behindDoc="1" locked="0" layoutInCell="1" allowOverlap="1" wp14:anchorId="271ABEF8" wp14:editId="481CF7A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491" cy="1067407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491" cy="1067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EFE678" w14:textId="717101DB" w:rsidR="008C7D19" w:rsidRDefault="00DD6044">
      <w:pPr>
        <w:spacing w:before="233" w:line="196" w:lineRule="auto"/>
        <w:ind w:left="970" w:right="6620" w:hanging="6"/>
        <w:rPr>
          <w:sz w:val="63"/>
        </w:rPr>
      </w:pPr>
      <w:r>
        <w:rPr>
          <w:color w:val="F2892B"/>
          <w:spacing w:val="-2"/>
          <w:sz w:val="63"/>
        </w:rPr>
        <w:t xml:space="preserve">Intellectual </w:t>
      </w:r>
      <w:r>
        <w:rPr>
          <w:color w:val="F2892B"/>
          <w:spacing w:val="-2"/>
          <w:w w:val="105"/>
          <w:sz w:val="63"/>
        </w:rPr>
        <w:t>Property</w:t>
      </w:r>
    </w:p>
    <w:p w14:paraId="21694769" w14:textId="77777777" w:rsidR="008C7D19" w:rsidRDefault="008C7D19">
      <w:pPr>
        <w:pStyle w:val="BodyText"/>
        <w:rPr>
          <w:sz w:val="63"/>
        </w:rPr>
      </w:pPr>
    </w:p>
    <w:p w14:paraId="0692B914" w14:textId="77777777" w:rsidR="00DD6044" w:rsidRDefault="00DD6044" w:rsidP="00DD6044">
      <w:pPr>
        <w:rPr>
          <w:rFonts w:ascii="Arial"/>
          <w:color w:val="1F2657"/>
          <w:spacing w:val="-2"/>
          <w:sz w:val="46"/>
        </w:rPr>
      </w:pPr>
      <w:r>
        <w:rPr>
          <w:rFonts w:ascii="Arial"/>
          <w:color w:val="1F2657"/>
          <w:spacing w:val="-2"/>
          <w:sz w:val="46"/>
        </w:rPr>
        <w:t xml:space="preserve">         </w:t>
      </w:r>
    </w:p>
    <w:p w14:paraId="49477C38" w14:textId="77777777" w:rsidR="00DD6044" w:rsidRDefault="00DD6044" w:rsidP="00DD6044">
      <w:pPr>
        <w:rPr>
          <w:rFonts w:ascii="Arial"/>
          <w:color w:val="1F2657"/>
          <w:spacing w:val="-2"/>
          <w:sz w:val="46"/>
        </w:rPr>
      </w:pPr>
    </w:p>
    <w:p w14:paraId="29EAB8EF" w14:textId="47712FFA" w:rsidR="008C7D19" w:rsidRDefault="00DD6044" w:rsidP="00DD6044">
      <w:pPr>
        <w:rPr>
          <w:rFonts w:ascii="Arial"/>
          <w:sz w:val="46"/>
        </w:rPr>
      </w:pPr>
      <w:r>
        <w:rPr>
          <w:rFonts w:ascii="Arial"/>
          <w:color w:val="1F2657"/>
          <w:spacing w:val="-2"/>
          <w:sz w:val="46"/>
        </w:rPr>
        <w:t xml:space="preserve">         AEROSPACE</w:t>
      </w:r>
    </w:p>
    <w:p w14:paraId="2CC58151" w14:textId="77777777" w:rsidR="008C7D19" w:rsidRDefault="008C7D19">
      <w:pPr>
        <w:rPr>
          <w:rFonts w:ascii="Arial"/>
          <w:sz w:val="46"/>
        </w:rPr>
        <w:sectPr w:rsidR="008C7D19">
          <w:type w:val="continuous"/>
          <w:pgSz w:w="11910" w:h="16840"/>
          <w:pgMar w:top="400" w:right="0" w:bottom="280" w:left="0" w:header="720" w:footer="720" w:gutter="0"/>
          <w:cols w:space="720"/>
        </w:sectPr>
      </w:pPr>
    </w:p>
    <w:p w14:paraId="2FFEC7C2" w14:textId="77777777" w:rsidR="008C7D19" w:rsidRDefault="00DD6044">
      <w:pPr>
        <w:pStyle w:val="BodyText"/>
        <w:spacing w:before="61" w:line="264" w:lineRule="auto"/>
        <w:ind w:left="1089" w:firstLine="5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 wp14:anchorId="1A55870E" wp14:editId="5E2ADF34">
                <wp:simplePos x="0" y="0"/>
                <wp:positionH relativeFrom="page">
                  <wp:posOffset>454792</wp:posOffset>
                </wp:positionH>
                <wp:positionV relativeFrom="paragraph">
                  <wp:posOffset>53339</wp:posOffset>
                </wp:positionV>
                <wp:extent cx="1270" cy="303974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039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039745">
                              <a:moveTo>
                                <a:pt x="0" y="303926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1E612" id="Graphic 2" o:spid="_x0000_s1026" style="position:absolute;margin-left:35.8pt;margin-top:4.2pt;width:.1pt;height:239.3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3039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" path="m,3039268l,e" filled="f" strokeweight=".25433mm"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In a little over 20 years Barker Brettell has built a global reputation working within the</w:t>
      </w:r>
      <w:r>
        <w:rPr>
          <w:spacing w:val="-1"/>
          <w:w w:val="105"/>
        </w:rPr>
        <w:t xml:space="preserve"> </w:t>
      </w:r>
      <w:r>
        <w:rPr>
          <w:w w:val="105"/>
        </w:rPr>
        <w:t>aerospace sector to provide patent support, devising bespoke IP programmes which make a positive difference to our clients' bottom line.</w:t>
      </w:r>
    </w:p>
    <w:p w14:paraId="5C423451" w14:textId="1BC9D4F8" w:rsidR="008C7D19" w:rsidRDefault="00DD6044">
      <w:pPr>
        <w:pStyle w:val="BodyText"/>
        <w:spacing w:before="209" w:line="264" w:lineRule="auto"/>
        <w:ind w:left="1092" w:right="422"/>
      </w:pPr>
      <w:r>
        <w:rPr>
          <w:w w:val="105"/>
        </w:rPr>
        <w:t>Our 1</w:t>
      </w:r>
      <w:r w:rsidR="00E431CB">
        <w:rPr>
          <w:w w:val="105"/>
        </w:rPr>
        <w:t>9</w:t>
      </w:r>
      <w:r>
        <w:rPr>
          <w:w w:val="105"/>
        </w:rPr>
        <w:t xml:space="preserve">-strong team of </w:t>
      </w:r>
      <w:r>
        <w:rPr>
          <w:spacing w:val="-2"/>
          <w:w w:val="105"/>
        </w:rPr>
        <w:t xml:space="preserve">aerospace-experienced </w:t>
      </w:r>
      <w:r>
        <w:rPr>
          <w:w w:val="105"/>
        </w:rPr>
        <w:t>attorneys has over 100 years of collective aerospace experience.</w:t>
      </w:r>
    </w:p>
    <w:p w14:paraId="72DDF545" w14:textId="77777777" w:rsidR="008C7D19" w:rsidRDefault="00DD6044">
      <w:pPr>
        <w:rPr>
          <w:sz w:val="26"/>
        </w:rPr>
      </w:pPr>
      <w:r>
        <w:br w:type="column"/>
      </w:r>
    </w:p>
    <w:p w14:paraId="48173CD8" w14:textId="77777777" w:rsidR="008C7D19" w:rsidRDefault="008C7D19">
      <w:pPr>
        <w:pStyle w:val="BodyText"/>
        <w:rPr>
          <w:sz w:val="26"/>
        </w:rPr>
      </w:pPr>
    </w:p>
    <w:p w14:paraId="3E861026" w14:textId="77777777" w:rsidR="008C7D19" w:rsidRDefault="008C7D19">
      <w:pPr>
        <w:pStyle w:val="BodyText"/>
        <w:rPr>
          <w:sz w:val="26"/>
        </w:rPr>
      </w:pPr>
    </w:p>
    <w:p w14:paraId="382647F0" w14:textId="77777777" w:rsidR="008C7D19" w:rsidRDefault="008C7D19">
      <w:pPr>
        <w:pStyle w:val="BodyText"/>
        <w:spacing w:before="28"/>
        <w:rPr>
          <w:sz w:val="26"/>
        </w:rPr>
      </w:pPr>
    </w:p>
    <w:p w14:paraId="2FA29CA1" w14:textId="77777777" w:rsidR="008C7D19" w:rsidRDefault="00DD6044">
      <w:pPr>
        <w:spacing w:line="316" w:lineRule="auto"/>
        <w:ind w:left="971" w:right="-5" w:hanging="226"/>
        <w:rPr>
          <w:rFonts w:ascii="Arial"/>
          <w:b/>
          <w:sz w:val="26"/>
        </w:rPr>
      </w:pPr>
      <w:r>
        <w:rPr>
          <w:rFonts w:ascii="Arial"/>
          <w:b/>
          <w:w w:val="110"/>
          <w:sz w:val="26"/>
        </w:rPr>
        <w:t>We're</w:t>
      </w:r>
      <w:r>
        <w:rPr>
          <w:rFonts w:ascii="Arial"/>
          <w:b/>
          <w:spacing w:val="-18"/>
          <w:w w:val="110"/>
          <w:sz w:val="26"/>
        </w:rPr>
        <w:t xml:space="preserve"> </w:t>
      </w:r>
      <w:r>
        <w:rPr>
          <w:rFonts w:ascii="Arial"/>
          <w:b/>
          <w:w w:val="110"/>
          <w:sz w:val="26"/>
        </w:rPr>
        <w:t>speaking</w:t>
      </w:r>
      <w:r>
        <w:rPr>
          <w:rFonts w:ascii="Arial"/>
          <w:b/>
          <w:spacing w:val="-20"/>
          <w:w w:val="110"/>
          <w:sz w:val="26"/>
        </w:rPr>
        <w:t xml:space="preserve"> </w:t>
      </w:r>
      <w:r>
        <w:rPr>
          <w:rFonts w:ascii="Arial"/>
          <w:b/>
          <w:w w:val="110"/>
          <w:sz w:val="26"/>
        </w:rPr>
        <w:t>the same language.</w:t>
      </w:r>
    </w:p>
    <w:p w14:paraId="0C5F892F" w14:textId="77777777" w:rsidR="008C7D19" w:rsidRDefault="00DD6044">
      <w:pPr>
        <w:spacing w:before="186"/>
        <w:ind w:left="722"/>
        <w:rPr>
          <w:rFonts w:ascii="Arial"/>
          <w:b/>
          <w:sz w:val="26"/>
        </w:rPr>
      </w:pPr>
      <w:r>
        <w:rPr>
          <w:rFonts w:ascii="Arial"/>
          <w:b/>
          <w:w w:val="110"/>
          <w:sz w:val="26"/>
        </w:rPr>
        <w:t>We</w:t>
      </w:r>
      <w:r>
        <w:rPr>
          <w:rFonts w:ascii="Arial"/>
          <w:b/>
          <w:spacing w:val="4"/>
          <w:w w:val="110"/>
          <w:sz w:val="26"/>
        </w:rPr>
        <w:t xml:space="preserve"> </w:t>
      </w:r>
      <w:r>
        <w:rPr>
          <w:rFonts w:ascii="Arial"/>
          <w:b/>
          <w:w w:val="110"/>
          <w:sz w:val="26"/>
        </w:rPr>
        <w:t>'get'</w:t>
      </w:r>
      <w:r>
        <w:rPr>
          <w:rFonts w:ascii="Arial"/>
          <w:b/>
          <w:spacing w:val="5"/>
          <w:w w:val="110"/>
          <w:sz w:val="26"/>
        </w:rPr>
        <w:t xml:space="preserve"> </w:t>
      </w:r>
      <w:r>
        <w:rPr>
          <w:rFonts w:ascii="Arial"/>
          <w:b/>
          <w:spacing w:val="-2"/>
          <w:w w:val="105"/>
          <w:sz w:val="26"/>
        </w:rPr>
        <w:t>aerospace.</w:t>
      </w:r>
    </w:p>
    <w:p w14:paraId="481E887F" w14:textId="77777777" w:rsidR="008C7D19" w:rsidRDefault="00DD6044">
      <w:pPr>
        <w:pStyle w:val="BodyText"/>
        <w:spacing w:before="61" w:line="266" w:lineRule="auto"/>
        <w:ind w:left="606" w:right="965" w:hanging="5"/>
      </w:pPr>
      <w:r>
        <w:br w:type="column"/>
      </w:r>
      <w:r>
        <w:rPr>
          <w:w w:val="105"/>
        </w:rPr>
        <w:t>We</w:t>
      </w:r>
      <w:r>
        <w:rPr>
          <w:spacing w:val="-16"/>
          <w:w w:val="105"/>
        </w:rPr>
        <w:t xml:space="preserve"> </w:t>
      </w:r>
      <w:r>
        <w:rPr>
          <w:w w:val="105"/>
        </w:rPr>
        <w:t>get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6"/>
          <w:w w:val="105"/>
        </w:rPr>
        <w:t xml:space="preserve"> </w:t>
      </w:r>
      <w:r>
        <w:rPr>
          <w:w w:val="105"/>
        </w:rPr>
        <w:t>know</w:t>
      </w:r>
      <w:r>
        <w:rPr>
          <w:spacing w:val="-14"/>
          <w:w w:val="105"/>
        </w:rPr>
        <w:t xml:space="preserve"> </w:t>
      </w:r>
      <w:r>
        <w:rPr>
          <w:w w:val="105"/>
        </w:rPr>
        <w:t>clients,</w:t>
      </w:r>
      <w:r>
        <w:rPr>
          <w:spacing w:val="-11"/>
          <w:w w:val="105"/>
        </w:rPr>
        <w:t xml:space="preserve"> </w:t>
      </w:r>
      <w:r>
        <w:rPr>
          <w:w w:val="105"/>
        </w:rPr>
        <w:t>their patent systems, and commercial objectives.</w:t>
      </w:r>
    </w:p>
    <w:p w14:paraId="5667415C" w14:textId="77777777" w:rsidR="008C7D19" w:rsidRDefault="00DD6044">
      <w:pPr>
        <w:pStyle w:val="BodyText"/>
        <w:spacing w:before="196" w:line="264" w:lineRule="auto"/>
        <w:ind w:left="600" w:right="965"/>
      </w:pPr>
      <w:r>
        <w:rPr>
          <w:w w:val="105"/>
        </w:rPr>
        <w:t>We provide attorney and paralegal</w:t>
      </w:r>
      <w:r>
        <w:rPr>
          <w:spacing w:val="-12"/>
          <w:w w:val="105"/>
        </w:rPr>
        <w:t xml:space="preserve"> </w:t>
      </w:r>
      <w:r>
        <w:rPr>
          <w:w w:val="105"/>
        </w:rPr>
        <w:t>secondments,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15"/>
          <w:w w:val="105"/>
        </w:rPr>
        <w:t xml:space="preserve"> </w:t>
      </w:r>
      <w:r>
        <w:t xml:space="preserve">if </w:t>
      </w:r>
      <w:r>
        <w:rPr>
          <w:w w:val="105"/>
        </w:rPr>
        <w:t>you need an EPO opposition filing,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w w:val="105"/>
        </w:rPr>
        <w:t>an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invention-mining workshop or brainstorming 'design around' session to set up, we have the know-how and experience to make it </w:t>
      </w:r>
      <w:r>
        <w:rPr>
          <w:spacing w:val="-2"/>
          <w:w w:val="105"/>
        </w:rPr>
        <w:t>happen.</w:t>
      </w:r>
    </w:p>
    <w:p w14:paraId="52433C5D" w14:textId="77777777" w:rsidR="008C7D19" w:rsidRDefault="008C7D19">
      <w:pPr>
        <w:spacing w:line="264" w:lineRule="auto"/>
        <w:sectPr w:rsidR="008C7D19">
          <w:pgSz w:w="11910" w:h="16840"/>
          <w:pgMar w:top="580" w:right="0" w:bottom="280" w:left="0" w:header="720" w:footer="720" w:gutter="0"/>
          <w:cols w:num="3" w:space="720" w:equalWidth="0">
            <w:col w:w="3881" w:space="40"/>
            <w:col w:w="3318" w:space="39"/>
            <w:col w:w="4632"/>
          </w:cols>
        </w:sectPr>
      </w:pPr>
    </w:p>
    <w:p w14:paraId="786FA2BC" w14:textId="77777777" w:rsidR="008C7D19" w:rsidRDefault="008C7D19">
      <w:pPr>
        <w:pStyle w:val="BodyText"/>
        <w:rPr>
          <w:sz w:val="33"/>
        </w:rPr>
      </w:pPr>
    </w:p>
    <w:p w14:paraId="6DC2F62A" w14:textId="77777777" w:rsidR="008C7D19" w:rsidRDefault="008C7D19">
      <w:pPr>
        <w:pStyle w:val="BodyText"/>
        <w:rPr>
          <w:sz w:val="33"/>
        </w:rPr>
      </w:pPr>
    </w:p>
    <w:p w14:paraId="6B6A8A70" w14:textId="77777777" w:rsidR="008C7D19" w:rsidRDefault="008C7D19">
      <w:pPr>
        <w:pStyle w:val="BodyText"/>
        <w:rPr>
          <w:sz w:val="33"/>
        </w:rPr>
      </w:pPr>
    </w:p>
    <w:p w14:paraId="714DDB27" w14:textId="77777777" w:rsidR="008C7D19" w:rsidRDefault="008C7D19">
      <w:pPr>
        <w:pStyle w:val="BodyText"/>
        <w:rPr>
          <w:sz w:val="33"/>
        </w:rPr>
      </w:pPr>
    </w:p>
    <w:p w14:paraId="52DD59BC" w14:textId="77777777" w:rsidR="008C7D19" w:rsidRDefault="008C7D19">
      <w:pPr>
        <w:pStyle w:val="BodyText"/>
        <w:rPr>
          <w:sz w:val="33"/>
        </w:rPr>
      </w:pPr>
    </w:p>
    <w:p w14:paraId="10C850CD" w14:textId="77777777" w:rsidR="008C7D19" w:rsidRDefault="008C7D19">
      <w:pPr>
        <w:pStyle w:val="BodyText"/>
        <w:rPr>
          <w:sz w:val="33"/>
        </w:rPr>
      </w:pPr>
    </w:p>
    <w:p w14:paraId="6FD0713B" w14:textId="77777777" w:rsidR="008C7D19" w:rsidRDefault="008C7D19">
      <w:pPr>
        <w:pStyle w:val="BodyText"/>
        <w:rPr>
          <w:sz w:val="33"/>
        </w:rPr>
      </w:pPr>
    </w:p>
    <w:p w14:paraId="2A94DD72" w14:textId="77777777" w:rsidR="008C7D19" w:rsidRDefault="008C7D19">
      <w:pPr>
        <w:pStyle w:val="BodyText"/>
        <w:rPr>
          <w:sz w:val="33"/>
        </w:rPr>
      </w:pPr>
    </w:p>
    <w:p w14:paraId="2C001F61" w14:textId="77777777" w:rsidR="008C7D19" w:rsidRDefault="008C7D19">
      <w:pPr>
        <w:pStyle w:val="BodyText"/>
        <w:rPr>
          <w:sz w:val="33"/>
        </w:rPr>
      </w:pPr>
    </w:p>
    <w:p w14:paraId="1BC09239" w14:textId="77777777" w:rsidR="008C7D19" w:rsidRDefault="008C7D19">
      <w:pPr>
        <w:pStyle w:val="BodyText"/>
        <w:rPr>
          <w:sz w:val="33"/>
        </w:rPr>
      </w:pPr>
    </w:p>
    <w:p w14:paraId="45B66135" w14:textId="77777777" w:rsidR="008C7D19" w:rsidRDefault="008C7D19">
      <w:pPr>
        <w:pStyle w:val="BodyText"/>
        <w:rPr>
          <w:sz w:val="33"/>
        </w:rPr>
      </w:pPr>
    </w:p>
    <w:p w14:paraId="00BC198E" w14:textId="77777777" w:rsidR="008C7D19" w:rsidRDefault="008C7D19">
      <w:pPr>
        <w:pStyle w:val="BodyText"/>
        <w:rPr>
          <w:sz w:val="33"/>
        </w:rPr>
      </w:pPr>
    </w:p>
    <w:p w14:paraId="4B2D1442" w14:textId="77777777" w:rsidR="008C7D19" w:rsidRDefault="008C7D19">
      <w:pPr>
        <w:pStyle w:val="BodyText"/>
        <w:rPr>
          <w:sz w:val="33"/>
        </w:rPr>
      </w:pPr>
    </w:p>
    <w:p w14:paraId="1B6F003F" w14:textId="77777777" w:rsidR="008C7D19" w:rsidRDefault="008C7D19">
      <w:pPr>
        <w:pStyle w:val="BodyText"/>
        <w:rPr>
          <w:sz w:val="33"/>
        </w:rPr>
      </w:pPr>
    </w:p>
    <w:p w14:paraId="0C692EC8" w14:textId="77777777" w:rsidR="008C7D19" w:rsidRDefault="008C7D19">
      <w:pPr>
        <w:pStyle w:val="BodyText"/>
        <w:spacing w:before="78"/>
        <w:rPr>
          <w:sz w:val="33"/>
        </w:rPr>
      </w:pPr>
    </w:p>
    <w:p w14:paraId="3A34637B" w14:textId="77777777" w:rsidR="008C7D19" w:rsidRDefault="00DD6044">
      <w:pPr>
        <w:pStyle w:val="Heading1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2DC1B3CB" wp14:editId="7B1B4DC8">
            <wp:simplePos x="0" y="0"/>
            <wp:positionH relativeFrom="page">
              <wp:posOffset>0</wp:posOffset>
            </wp:positionH>
            <wp:positionV relativeFrom="paragraph">
              <wp:posOffset>-3014370</wp:posOffset>
            </wp:positionV>
            <wp:extent cx="7557491" cy="2868386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491" cy="2868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6183E618" wp14:editId="1C1F0B0D">
                <wp:simplePos x="0" y="0"/>
                <wp:positionH relativeFrom="page">
                  <wp:posOffset>454792</wp:posOffset>
                </wp:positionH>
                <wp:positionV relativeFrom="paragraph">
                  <wp:posOffset>49310</wp:posOffset>
                </wp:positionV>
                <wp:extent cx="1270" cy="3405504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4055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405504">
                              <a:moveTo>
                                <a:pt x="0" y="340544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68EABD" id="Graphic 4" o:spid="_x0000_s1026" style="position:absolute;margin-left:35.8pt;margin-top:3.9pt;width:.1pt;height:268.1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3405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" path="m,3405445l,e" filled="f" strokeweight=".25433mm">
                <v:path arrowok="t"/>
                <w10:wrap anchorx="page"/>
              </v:shape>
            </w:pict>
          </mc:Fallback>
        </mc:AlternateContent>
      </w:r>
      <w:r>
        <w:rPr>
          <w:color w:val="1F1D5B"/>
          <w:spacing w:val="-2"/>
        </w:rPr>
        <w:t>CLIENTS</w:t>
      </w:r>
    </w:p>
    <w:p w14:paraId="06D941B3" w14:textId="77777777" w:rsidR="008C7D19" w:rsidRDefault="00DD6044">
      <w:pPr>
        <w:pStyle w:val="BodyText"/>
        <w:spacing w:before="243" w:line="266" w:lineRule="auto"/>
        <w:ind w:left="1089" w:right="797" w:firstLine="2"/>
      </w:pPr>
      <w:r>
        <w:rPr>
          <w:w w:val="105"/>
        </w:rPr>
        <w:t>Our clients</w:t>
      </w:r>
      <w:r>
        <w:rPr>
          <w:spacing w:val="-3"/>
          <w:w w:val="105"/>
        </w:rPr>
        <w:t xml:space="preserve"> </w:t>
      </w:r>
      <w:r>
        <w:rPr>
          <w:w w:val="105"/>
        </w:rPr>
        <w:t>include OEM giants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also</w:t>
      </w:r>
      <w:r>
        <w:rPr>
          <w:spacing w:val="-15"/>
          <w:w w:val="105"/>
        </w:rPr>
        <w:t xml:space="preserve"> </w:t>
      </w:r>
      <w:r>
        <w:rPr>
          <w:w w:val="105"/>
        </w:rPr>
        <w:t>suppliers, and</w:t>
      </w:r>
      <w:r>
        <w:rPr>
          <w:spacing w:val="-1"/>
          <w:w w:val="105"/>
        </w:rPr>
        <w:t xml:space="preserve"> </w:t>
      </w:r>
      <w:r>
        <w:rPr>
          <w:w w:val="105"/>
        </w:rPr>
        <w:t>although due to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nature of the</w:t>
      </w:r>
      <w:r>
        <w:rPr>
          <w:spacing w:val="-7"/>
          <w:w w:val="105"/>
        </w:rPr>
        <w:t xml:space="preserve"> </w:t>
      </w:r>
      <w:r>
        <w:rPr>
          <w:w w:val="105"/>
        </w:rPr>
        <w:t>industry we</w:t>
      </w:r>
      <w:r>
        <w:rPr>
          <w:spacing w:val="-3"/>
          <w:w w:val="105"/>
        </w:rPr>
        <w:t xml:space="preserve"> </w:t>
      </w:r>
      <w:r>
        <w:rPr>
          <w:w w:val="105"/>
        </w:rPr>
        <w:t>are unable to</w:t>
      </w:r>
      <w:r>
        <w:rPr>
          <w:spacing w:val="-9"/>
          <w:w w:val="105"/>
        </w:rPr>
        <w:t xml:space="preserve"> </w:t>
      </w:r>
      <w:r>
        <w:rPr>
          <w:w w:val="105"/>
        </w:rPr>
        <w:t>mention some of them directly, they</w:t>
      </w:r>
      <w:r>
        <w:rPr>
          <w:spacing w:val="-6"/>
          <w:w w:val="105"/>
        </w:rPr>
        <w:t xml:space="preserve"> </w:t>
      </w:r>
      <w:r>
        <w:rPr>
          <w:w w:val="105"/>
        </w:rPr>
        <w:t>include a</w:t>
      </w:r>
      <w:r>
        <w:rPr>
          <w:spacing w:val="-2"/>
          <w:w w:val="105"/>
        </w:rPr>
        <w:t xml:space="preserve"> </w:t>
      </w:r>
      <w:r>
        <w:rPr>
          <w:w w:val="105"/>
        </w:rPr>
        <w:t>major helicopter manufacturer, a military jet aircraft manufacturer, a</w:t>
      </w:r>
      <w:r>
        <w:rPr>
          <w:spacing w:val="-2"/>
          <w:w w:val="105"/>
        </w:rPr>
        <w:t xml:space="preserve"> </w:t>
      </w:r>
      <w:r>
        <w:rPr>
          <w:w w:val="105"/>
        </w:rPr>
        <w:t>European manufacturer of nacelles for</w:t>
      </w:r>
      <w:r>
        <w:rPr>
          <w:spacing w:val="-5"/>
          <w:w w:val="105"/>
        </w:rPr>
        <w:t xml:space="preserve"> </w:t>
      </w:r>
      <w:r>
        <w:rPr>
          <w:w w:val="105"/>
        </w:rPr>
        <w:t>aircraft, a</w:t>
      </w:r>
      <w:r>
        <w:rPr>
          <w:spacing w:val="-6"/>
          <w:w w:val="105"/>
        </w:rPr>
        <w:t xml:space="preserve"> </w:t>
      </w:r>
      <w:r>
        <w:rPr>
          <w:w w:val="105"/>
        </w:rPr>
        <w:t>Japanese avionics company,</w:t>
      </w:r>
      <w:r>
        <w:rPr>
          <w:spacing w:val="-1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UK</w:t>
      </w:r>
      <w:r>
        <w:rPr>
          <w:spacing w:val="-8"/>
          <w:w w:val="105"/>
        </w:rPr>
        <w:t xml:space="preserve"> </w:t>
      </w:r>
      <w:r>
        <w:rPr>
          <w:w w:val="105"/>
        </w:rPr>
        <w:t>aircraft safety</w:t>
      </w:r>
      <w:r>
        <w:rPr>
          <w:spacing w:val="-11"/>
          <w:w w:val="105"/>
        </w:rPr>
        <w:t xml:space="preserve"> </w:t>
      </w:r>
      <w:r>
        <w:rPr>
          <w:w w:val="105"/>
        </w:rPr>
        <w:t>systems</w:t>
      </w:r>
      <w:r>
        <w:rPr>
          <w:spacing w:val="-10"/>
          <w:w w:val="105"/>
        </w:rPr>
        <w:t xml:space="preserve"> </w:t>
      </w:r>
      <w:r>
        <w:rPr>
          <w:w w:val="105"/>
        </w:rPr>
        <w:t>supplier,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UK-based global</w:t>
      </w:r>
      <w:r>
        <w:rPr>
          <w:spacing w:val="-13"/>
          <w:w w:val="105"/>
        </w:rPr>
        <w:t xml:space="preserve"> </w:t>
      </w:r>
      <w:r>
        <w:rPr>
          <w:w w:val="105"/>
        </w:rPr>
        <w:t>leader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gas </w:t>
      </w:r>
      <w:r>
        <w:rPr>
          <w:spacing w:val="-2"/>
          <w:w w:val="105"/>
        </w:rPr>
        <w:t>turbines.</w:t>
      </w:r>
    </w:p>
    <w:p w14:paraId="57BA259A" w14:textId="77777777" w:rsidR="008C7D19" w:rsidRDefault="00DD6044">
      <w:pPr>
        <w:pStyle w:val="Heading1"/>
        <w:spacing w:before="205"/>
        <w:ind w:left="1088"/>
      </w:pPr>
      <w:r>
        <w:rPr>
          <w:color w:val="1F1D5B"/>
          <w:w w:val="90"/>
        </w:rPr>
        <w:t>OUR</w:t>
      </w:r>
      <w:r>
        <w:rPr>
          <w:color w:val="1F1D5B"/>
          <w:spacing w:val="20"/>
        </w:rPr>
        <w:t xml:space="preserve"> </w:t>
      </w:r>
      <w:r>
        <w:rPr>
          <w:color w:val="1F1D5B"/>
          <w:w w:val="90"/>
        </w:rPr>
        <w:t>SECTOR</w:t>
      </w:r>
      <w:r>
        <w:rPr>
          <w:color w:val="1F1D5B"/>
          <w:spacing w:val="45"/>
        </w:rPr>
        <w:t xml:space="preserve"> </w:t>
      </w:r>
      <w:r>
        <w:rPr>
          <w:color w:val="1F1D5B"/>
          <w:w w:val="90"/>
        </w:rPr>
        <w:t>EXPERIENCE</w:t>
      </w:r>
      <w:r>
        <w:rPr>
          <w:color w:val="1F1D5B"/>
          <w:spacing w:val="43"/>
        </w:rPr>
        <w:t xml:space="preserve"> </w:t>
      </w:r>
      <w:r>
        <w:rPr>
          <w:color w:val="1F1D5B"/>
          <w:w w:val="90"/>
        </w:rPr>
        <w:t>MEANS</w:t>
      </w:r>
      <w:r>
        <w:rPr>
          <w:color w:val="1F1D5B"/>
          <w:spacing w:val="24"/>
        </w:rPr>
        <w:t xml:space="preserve"> </w:t>
      </w:r>
      <w:r>
        <w:rPr>
          <w:color w:val="1F1D5B"/>
          <w:w w:val="90"/>
        </w:rPr>
        <w:t>CLIENTS</w:t>
      </w:r>
      <w:r>
        <w:rPr>
          <w:color w:val="1F1D5B"/>
          <w:spacing w:val="31"/>
        </w:rPr>
        <w:t xml:space="preserve"> </w:t>
      </w:r>
      <w:r>
        <w:rPr>
          <w:color w:val="1F1D5B"/>
          <w:w w:val="90"/>
        </w:rPr>
        <w:t>BENEFIT</w:t>
      </w:r>
      <w:r>
        <w:rPr>
          <w:color w:val="1F1D5B"/>
          <w:spacing w:val="25"/>
        </w:rPr>
        <w:t xml:space="preserve"> </w:t>
      </w:r>
      <w:r>
        <w:rPr>
          <w:color w:val="1F1D5B"/>
          <w:spacing w:val="-2"/>
          <w:w w:val="90"/>
        </w:rPr>
        <w:t>FROM:</w:t>
      </w:r>
    </w:p>
    <w:p w14:paraId="1B4159EB" w14:textId="77777777" w:rsidR="008C7D19" w:rsidRDefault="00DD6044">
      <w:pPr>
        <w:pStyle w:val="ListParagraph"/>
        <w:numPr>
          <w:ilvl w:val="0"/>
          <w:numId w:val="1"/>
        </w:numPr>
        <w:tabs>
          <w:tab w:val="left" w:pos="1807"/>
          <w:tab w:val="left" w:pos="1813"/>
        </w:tabs>
        <w:spacing w:before="262" w:line="256" w:lineRule="auto"/>
        <w:ind w:right="1226" w:hanging="361"/>
        <w:rPr>
          <w:rFonts w:ascii="Symbol" w:hAnsi="Symbol"/>
        </w:rPr>
      </w:pPr>
      <w:r>
        <w:tab/>
      </w:r>
      <w:r>
        <w:rPr>
          <w:w w:val="105"/>
          <w:position w:val="2"/>
          <w:sz w:val="24"/>
        </w:rPr>
        <w:t>Our</w:t>
      </w:r>
      <w:r>
        <w:rPr>
          <w:spacing w:val="-1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>ability</w:t>
      </w:r>
      <w:r>
        <w:rPr>
          <w:spacing w:val="-1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>to</w:t>
      </w:r>
      <w:r>
        <w:rPr>
          <w:spacing w:val="-13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>work</w:t>
      </w:r>
      <w:r>
        <w:rPr>
          <w:spacing w:val="-6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>side-by-side with you to</w:t>
      </w:r>
      <w:r>
        <w:rPr>
          <w:spacing w:val="-14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>design</w:t>
      </w:r>
      <w:r>
        <w:rPr>
          <w:spacing w:val="-6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>and</w:t>
      </w:r>
      <w:r>
        <w:rPr>
          <w:spacing w:val="-8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>implement bespoke</w:t>
      </w:r>
      <w:r>
        <w:rPr>
          <w:spacing w:val="-1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 xml:space="preserve">streamlined </w:t>
      </w:r>
      <w:r>
        <w:rPr>
          <w:w w:val="105"/>
          <w:sz w:val="24"/>
        </w:rPr>
        <w:t xml:space="preserve">procedures that </w:t>
      </w:r>
      <w:r>
        <w:rPr>
          <w:w w:val="105"/>
          <w:sz w:val="21"/>
        </w:rPr>
        <w:t xml:space="preserve">fit </w:t>
      </w:r>
      <w:r>
        <w:rPr>
          <w:w w:val="105"/>
          <w:sz w:val="24"/>
        </w:rPr>
        <w:t>in with your systems to ensure that the process of getting a patent from filing to grant is prompt and economical</w:t>
      </w:r>
    </w:p>
    <w:p w14:paraId="35233F19" w14:textId="77777777" w:rsidR="008C7D19" w:rsidRDefault="00DD6044">
      <w:pPr>
        <w:pStyle w:val="ListParagraph"/>
        <w:numPr>
          <w:ilvl w:val="0"/>
          <w:numId w:val="1"/>
        </w:numPr>
        <w:tabs>
          <w:tab w:val="left" w:pos="1810"/>
          <w:tab w:val="left" w:pos="1814"/>
        </w:tabs>
        <w:spacing w:before="24" w:line="249" w:lineRule="auto"/>
        <w:ind w:left="1814" w:right="1241" w:hanging="367"/>
        <w:rPr>
          <w:rFonts w:ascii="Symbol" w:hAnsi="Symbol"/>
        </w:rPr>
      </w:pPr>
      <w:r>
        <w:rPr>
          <w:w w:val="105"/>
          <w:position w:val="2"/>
          <w:sz w:val="24"/>
        </w:rPr>
        <w:t>A</w:t>
      </w:r>
      <w:r>
        <w:rPr>
          <w:spacing w:val="-16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>close</w:t>
      </w:r>
      <w:r>
        <w:rPr>
          <w:spacing w:val="-16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>working</w:t>
      </w:r>
      <w:r>
        <w:rPr>
          <w:spacing w:val="-16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>relationship</w:t>
      </w:r>
      <w:r>
        <w:rPr>
          <w:spacing w:val="-9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>with</w:t>
      </w:r>
      <w:r>
        <w:rPr>
          <w:spacing w:val="-11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>European</w:t>
      </w:r>
      <w:r>
        <w:rPr>
          <w:spacing w:val="-4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>Patent</w:t>
      </w:r>
      <w:r>
        <w:rPr>
          <w:spacing w:val="-12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>Office</w:t>
      </w:r>
      <w:r>
        <w:rPr>
          <w:spacing w:val="-12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>examiners,</w:t>
      </w:r>
      <w:r>
        <w:rPr>
          <w:spacing w:val="-11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>and</w:t>
      </w:r>
      <w:r>
        <w:rPr>
          <w:spacing w:val="-13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 xml:space="preserve">understanding </w:t>
      </w:r>
      <w:r>
        <w:rPr>
          <w:w w:val="105"/>
          <w:sz w:val="24"/>
        </w:rPr>
        <w:t>their drivers and pressure points, to ensure that client success rates are high</w:t>
      </w:r>
    </w:p>
    <w:p w14:paraId="24387ACD" w14:textId="77777777" w:rsidR="008C7D19" w:rsidRDefault="00DD6044">
      <w:pPr>
        <w:pStyle w:val="ListParagraph"/>
        <w:numPr>
          <w:ilvl w:val="0"/>
          <w:numId w:val="1"/>
        </w:numPr>
        <w:tabs>
          <w:tab w:val="left" w:pos="1804"/>
          <w:tab w:val="left" w:pos="1810"/>
        </w:tabs>
        <w:spacing w:before="31" w:line="259" w:lineRule="auto"/>
        <w:ind w:left="1810" w:right="1231" w:hanging="363"/>
        <w:rPr>
          <w:rFonts w:ascii="Symbol" w:hAnsi="Symbol"/>
          <w:position w:val="-1"/>
        </w:rPr>
      </w:pPr>
      <w:r>
        <w:rPr>
          <w:w w:val="105"/>
          <w:sz w:val="24"/>
        </w:rPr>
        <w:t>The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size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flexibility of our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aerospace team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wider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resource of the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firm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offer attorney and paralegal secondments, opposition programmes, invention-mining workshops, and brainstorming 'design around' sessions</w:t>
      </w:r>
    </w:p>
    <w:p w14:paraId="25CBC059" w14:textId="77777777" w:rsidR="008C7D19" w:rsidRDefault="008C7D19">
      <w:pPr>
        <w:spacing w:line="259" w:lineRule="auto"/>
        <w:rPr>
          <w:rFonts w:ascii="Symbol" w:hAnsi="Symbol"/>
        </w:rPr>
        <w:sectPr w:rsidR="008C7D19">
          <w:type w:val="continuous"/>
          <w:pgSz w:w="11910" w:h="16840"/>
          <w:pgMar w:top="400" w:right="0" w:bottom="280" w:left="0" w:header="720" w:footer="720" w:gutter="0"/>
          <w:cols w:space="720"/>
        </w:sectPr>
      </w:pPr>
    </w:p>
    <w:p w14:paraId="149EE0D0" w14:textId="77777777" w:rsidR="008C7D19" w:rsidRDefault="00DD6044">
      <w:pPr>
        <w:pStyle w:val="Heading1"/>
        <w:spacing w:before="76"/>
        <w:ind w:left="121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 wp14:anchorId="6DF7AD83" wp14:editId="51C878D8">
                <wp:simplePos x="0" y="0"/>
                <wp:positionH relativeFrom="page">
                  <wp:posOffset>454792</wp:posOffset>
                </wp:positionH>
                <wp:positionV relativeFrom="paragraph">
                  <wp:posOffset>103645</wp:posOffset>
                </wp:positionV>
                <wp:extent cx="1270" cy="317373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1737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173730">
                              <a:moveTo>
                                <a:pt x="0" y="317353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156523" id="Graphic 5" o:spid="_x0000_s1026" style="position:absolute;margin-left:35.8pt;margin-top:8.15pt;width:.1pt;height:249.9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3173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" path="m,3173533l,e" filled="f" strokeweight=".25433mm">
                <v:path arrowok="t"/>
                <w10:wrap anchorx="page"/>
              </v:shape>
            </w:pict>
          </mc:Fallback>
        </mc:AlternateContent>
      </w:r>
      <w:r>
        <w:rPr>
          <w:color w:val="1F1C5B"/>
          <w:w w:val="90"/>
        </w:rPr>
        <w:t>WE</w:t>
      </w:r>
      <w:r>
        <w:rPr>
          <w:color w:val="1F1C5B"/>
          <w:spacing w:val="23"/>
        </w:rPr>
        <w:t xml:space="preserve"> </w:t>
      </w:r>
      <w:r>
        <w:rPr>
          <w:color w:val="1F1C5B"/>
          <w:w w:val="90"/>
        </w:rPr>
        <w:t>HAVE</w:t>
      </w:r>
      <w:r>
        <w:rPr>
          <w:color w:val="1F1C5B"/>
          <w:spacing w:val="35"/>
        </w:rPr>
        <w:t xml:space="preserve"> </w:t>
      </w:r>
      <w:r>
        <w:rPr>
          <w:color w:val="1F1C5B"/>
          <w:w w:val="90"/>
        </w:rPr>
        <w:t>HELPED</w:t>
      </w:r>
      <w:r>
        <w:rPr>
          <w:color w:val="1F1C5B"/>
          <w:spacing w:val="43"/>
        </w:rPr>
        <w:t xml:space="preserve"> </w:t>
      </w:r>
      <w:r>
        <w:rPr>
          <w:color w:val="1F1C5B"/>
          <w:w w:val="90"/>
        </w:rPr>
        <w:t>CLIENTS</w:t>
      </w:r>
      <w:r>
        <w:rPr>
          <w:color w:val="1F1C5B"/>
          <w:spacing w:val="45"/>
        </w:rPr>
        <w:t xml:space="preserve"> </w:t>
      </w:r>
      <w:r>
        <w:rPr>
          <w:color w:val="1F1C5B"/>
          <w:w w:val="90"/>
        </w:rPr>
        <w:t>ACROSS</w:t>
      </w:r>
      <w:r>
        <w:rPr>
          <w:color w:val="1F1C5B"/>
          <w:spacing w:val="31"/>
        </w:rPr>
        <w:t xml:space="preserve"> </w:t>
      </w:r>
      <w:r>
        <w:rPr>
          <w:color w:val="1F1C5B"/>
          <w:w w:val="90"/>
        </w:rPr>
        <w:t>THE</w:t>
      </w:r>
      <w:r>
        <w:rPr>
          <w:color w:val="1F1C5B"/>
          <w:spacing w:val="17"/>
        </w:rPr>
        <w:t xml:space="preserve"> </w:t>
      </w:r>
      <w:r>
        <w:rPr>
          <w:color w:val="1F1C5B"/>
          <w:w w:val="90"/>
        </w:rPr>
        <w:t>SECTOR</w:t>
      </w:r>
      <w:r>
        <w:rPr>
          <w:color w:val="1F1C5B"/>
          <w:spacing w:val="57"/>
        </w:rPr>
        <w:t xml:space="preserve"> </w:t>
      </w:r>
      <w:r>
        <w:rPr>
          <w:color w:val="1F1C5B"/>
          <w:spacing w:val="-5"/>
          <w:w w:val="90"/>
        </w:rPr>
        <w:t>BY:</w:t>
      </w:r>
    </w:p>
    <w:p w14:paraId="2E23542B" w14:textId="77777777" w:rsidR="008C7D19" w:rsidRDefault="00DD6044">
      <w:pPr>
        <w:pStyle w:val="ListParagraph"/>
        <w:numPr>
          <w:ilvl w:val="1"/>
          <w:numId w:val="1"/>
        </w:numPr>
        <w:tabs>
          <w:tab w:val="left" w:pos="1937"/>
        </w:tabs>
        <w:spacing w:before="267"/>
        <w:ind w:left="1937" w:hanging="372"/>
        <w:rPr>
          <w:sz w:val="24"/>
        </w:rPr>
      </w:pPr>
      <w:r>
        <w:rPr>
          <w:w w:val="105"/>
          <w:sz w:val="24"/>
        </w:rPr>
        <w:t>Filing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oppositions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against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competitor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patents,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defend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oppositions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client's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patents</w:t>
      </w:r>
    </w:p>
    <w:p w14:paraId="1C60CFD6" w14:textId="77777777" w:rsidR="008C7D19" w:rsidRDefault="00DD6044">
      <w:pPr>
        <w:pStyle w:val="ListParagraph"/>
        <w:numPr>
          <w:ilvl w:val="1"/>
          <w:numId w:val="1"/>
        </w:numPr>
        <w:tabs>
          <w:tab w:val="left" w:pos="1938"/>
        </w:tabs>
        <w:ind w:right="742"/>
        <w:rPr>
          <w:sz w:val="24"/>
        </w:rPr>
      </w:pPr>
      <w:r>
        <w:rPr>
          <w:w w:val="105"/>
          <w:sz w:val="24"/>
        </w:rPr>
        <w:t>Fast-tracking and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securing over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100 patents granted at the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EPO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on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 xml:space="preserve">accelerated examination </w:t>
      </w:r>
      <w:r>
        <w:rPr>
          <w:spacing w:val="-2"/>
          <w:w w:val="105"/>
          <w:sz w:val="24"/>
        </w:rPr>
        <w:t>programmes</w:t>
      </w:r>
    </w:p>
    <w:p w14:paraId="491212E4" w14:textId="77777777" w:rsidR="008C7D19" w:rsidRDefault="00DD6044">
      <w:pPr>
        <w:pStyle w:val="ListParagraph"/>
        <w:numPr>
          <w:ilvl w:val="1"/>
          <w:numId w:val="1"/>
        </w:numPr>
        <w:tabs>
          <w:tab w:val="left" w:pos="1933"/>
          <w:tab w:val="left" w:pos="1937"/>
        </w:tabs>
        <w:spacing w:before="42"/>
        <w:ind w:left="1933" w:right="1394" w:hanging="368"/>
        <w:rPr>
          <w:sz w:val="24"/>
        </w:rPr>
      </w:pPr>
      <w:r>
        <w:rPr>
          <w:position w:val="-2"/>
        </w:rPr>
        <w:tab/>
      </w:r>
      <w:r>
        <w:rPr>
          <w:w w:val="105"/>
          <w:sz w:val="24"/>
        </w:rPr>
        <w:t>Placing several attorneys on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long-term, in-house secondments to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support a period of exponential workload</w:t>
      </w:r>
    </w:p>
    <w:p w14:paraId="556B9FF9" w14:textId="77777777" w:rsidR="008C7D19" w:rsidRDefault="00DD6044">
      <w:pPr>
        <w:pStyle w:val="ListParagraph"/>
        <w:numPr>
          <w:ilvl w:val="1"/>
          <w:numId w:val="1"/>
        </w:numPr>
        <w:tabs>
          <w:tab w:val="left" w:pos="1934"/>
          <w:tab w:val="left" w:pos="1937"/>
        </w:tabs>
        <w:spacing w:before="46" w:line="244" w:lineRule="auto"/>
        <w:ind w:left="1934" w:right="1090" w:hanging="370"/>
        <w:rPr>
          <w:sz w:val="24"/>
        </w:rPr>
      </w:pPr>
      <w:r>
        <w:rPr>
          <w:position w:val="-2"/>
        </w:rPr>
        <w:tab/>
      </w:r>
      <w:r>
        <w:rPr>
          <w:w w:val="105"/>
          <w:sz w:val="24"/>
        </w:rPr>
        <w:t>Placing an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attorney on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an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overseas liaison project with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 xml:space="preserve">large aerospace company for a </w:t>
      </w:r>
      <w:r>
        <w:rPr>
          <w:spacing w:val="-2"/>
          <w:w w:val="105"/>
          <w:sz w:val="24"/>
        </w:rPr>
        <w:t>month</w:t>
      </w:r>
    </w:p>
    <w:p w14:paraId="1CE509EC" w14:textId="77777777" w:rsidR="008C7D19" w:rsidRDefault="00DD6044">
      <w:pPr>
        <w:pStyle w:val="ListParagraph"/>
        <w:numPr>
          <w:ilvl w:val="1"/>
          <w:numId w:val="1"/>
        </w:numPr>
        <w:tabs>
          <w:tab w:val="left" w:pos="1925"/>
          <w:tab w:val="left" w:pos="1932"/>
        </w:tabs>
        <w:spacing w:before="31" w:line="256" w:lineRule="auto"/>
        <w:ind w:left="1925" w:right="771" w:hanging="361"/>
        <w:rPr>
          <w:sz w:val="24"/>
        </w:rPr>
      </w:pPr>
      <w:r>
        <w:rPr>
          <w:position w:val="-2"/>
        </w:rPr>
        <w:tab/>
      </w:r>
      <w:r>
        <w:rPr>
          <w:w w:val="105"/>
          <w:sz w:val="24"/>
        </w:rPr>
        <w:t>Creating a tailor-made reporting system after carrying out due diligence on internal procedures, decision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makers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decision making points.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This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dovetailed with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 xml:space="preserve">in-house systems, ensuring minimal disruption for the in-house counsel, paralegals, and accounts </w:t>
      </w:r>
      <w:r>
        <w:rPr>
          <w:spacing w:val="-2"/>
          <w:w w:val="105"/>
          <w:sz w:val="24"/>
        </w:rPr>
        <w:t>departments</w:t>
      </w:r>
    </w:p>
    <w:p w14:paraId="19BA5CE2" w14:textId="77777777" w:rsidR="008C7D19" w:rsidRDefault="00DD6044">
      <w:pPr>
        <w:spacing w:before="248" w:line="312" w:lineRule="auto"/>
        <w:ind w:left="1675" w:right="797" w:hanging="168"/>
        <w:rPr>
          <w:rFonts w:ascii="Arial"/>
          <w:b/>
          <w:i/>
          <w:sz w:val="30"/>
        </w:rPr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12D0D2DC" wp14:editId="7035F3F9">
            <wp:simplePos x="0" y="0"/>
            <wp:positionH relativeFrom="page">
              <wp:posOffset>0</wp:posOffset>
            </wp:positionH>
            <wp:positionV relativeFrom="paragraph">
              <wp:posOffset>943841</wp:posOffset>
            </wp:positionV>
            <wp:extent cx="7557491" cy="2868386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491" cy="2868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i/>
          <w:w w:val="105"/>
          <w:sz w:val="30"/>
        </w:rPr>
        <w:t>Above all, we</w:t>
      </w:r>
      <w:r>
        <w:rPr>
          <w:rFonts w:ascii="Arial"/>
          <w:b/>
          <w:i/>
          <w:spacing w:val="40"/>
          <w:w w:val="105"/>
          <w:sz w:val="30"/>
        </w:rPr>
        <w:t xml:space="preserve"> </w:t>
      </w:r>
      <w:r>
        <w:rPr>
          <w:rFonts w:ascii="Arial"/>
          <w:b/>
          <w:i/>
          <w:w w:val="105"/>
          <w:sz w:val="30"/>
        </w:rPr>
        <w:t>work hard for all our clients. Big</w:t>
      </w:r>
      <w:r>
        <w:rPr>
          <w:rFonts w:ascii="Arial"/>
          <w:b/>
          <w:i/>
          <w:spacing w:val="-6"/>
          <w:w w:val="105"/>
          <w:sz w:val="30"/>
        </w:rPr>
        <w:t xml:space="preserve"> </w:t>
      </w:r>
      <w:r>
        <w:rPr>
          <w:rFonts w:ascii="Arial"/>
          <w:b/>
          <w:i/>
          <w:w w:val="105"/>
          <w:sz w:val="30"/>
        </w:rPr>
        <w:t>or small. From OEM companies</w:t>
      </w:r>
      <w:r>
        <w:rPr>
          <w:rFonts w:ascii="Arial"/>
          <w:b/>
          <w:i/>
          <w:spacing w:val="40"/>
          <w:w w:val="105"/>
          <w:sz w:val="30"/>
        </w:rPr>
        <w:t xml:space="preserve"> </w:t>
      </w:r>
      <w:r>
        <w:rPr>
          <w:rFonts w:ascii="Arial"/>
          <w:b/>
          <w:w w:val="105"/>
          <w:sz w:val="28"/>
        </w:rPr>
        <w:t xml:space="preserve">to </w:t>
      </w:r>
      <w:r>
        <w:rPr>
          <w:rFonts w:ascii="Arial"/>
          <w:b/>
          <w:i/>
          <w:w w:val="105"/>
          <w:sz w:val="30"/>
        </w:rPr>
        <w:t>suppliers, universities</w:t>
      </w:r>
      <w:r>
        <w:rPr>
          <w:rFonts w:ascii="Arial"/>
          <w:b/>
          <w:i/>
          <w:spacing w:val="40"/>
          <w:w w:val="105"/>
          <w:sz w:val="30"/>
        </w:rPr>
        <w:t xml:space="preserve"> </w:t>
      </w:r>
      <w:r>
        <w:rPr>
          <w:rFonts w:ascii="Arial"/>
          <w:b/>
          <w:w w:val="105"/>
          <w:sz w:val="28"/>
        </w:rPr>
        <w:t xml:space="preserve">to </w:t>
      </w:r>
      <w:r>
        <w:rPr>
          <w:rFonts w:ascii="Arial"/>
          <w:b/>
          <w:i/>
          <w:w w:val="105"/>
          <w:sz w:val="30"/>
        </w:rPr>
        <w:t>small startups.</w:t>
      </w:r>
    </w:p>
    <w:p w14:paraId="1D89FBC8" w14:textId="77777777" w:rsidR="008C7D19" w:rsidRDefault="008C7D19">
      <w:pPr>
        <w:pStyle w:val="BodyText"/>
        <w:rPr>
          <w:rFonts w:ascii="Arial"/>
          <w:b/>
          <w:i/>
          <w:sz w:val="30"/>
        </w:rPr>
      </w:pPr>
    </w:p>
    <w:p w14:paraId="518CEB8A" w14:textId="77777777" w:rsidR="008C7D19" w:rsidRDefault="008C7D19">
      <w:pPr>
        <w:pStyle w:val="BodyText"/>
        <w:rPr>
          <w:rFonts w:ascii="Arial"/>
          <w:b/>
          <w:i/>
          <w:sz w:val="30"/>
        </w:rPr>
      </w:pPr>
    </w:p>
    <w:p w14:paraId="2634FCB4" w14:textId="77777777" w:rsidR="008C7D19" w:rsidRDefault="008C7D19">
      <w:pPr>
        <w:pStyle w:val="BodyText"/>
        <w:rPr>
          <w:rFonts w:ascii="Arial"/>
          <w:b/>
          <w:i/>
          <w:sz w:val="30"/>
        </w:rPr>
      </w:pPr>
    </w:p>
    <w:p w14:paraId="59CF4AA0" w14:textId="77777777" w:rsidR="008C7D19" w:rsidRDefault="008C7D19">
      <w:pPr>
        <w:pStyle w:val="BodyText"/>
        <w:rPr>
          <w:rFonts w:ascii="Arial"/>
          <w:b/>
          <w:i/>
          <w:sz w:val="30"/>
        </w:rPr>
      </w:pPr>
    </w:p>
    <w:p w14:paraId="006EAFAD" w14:textId="77777777" w:rsidR="008C7D19" w:rsidRDefault="008C7D19">
      <w:pPr>
        <w:pStyle w:val="BodyText"/>
        <w:rPr>
          <w:rFonts w:ascii="Arial"/>
          <w:b/>
          <w:i/>
          <w:sz w:val="30"/>
        </w:rPr>
      </w:pPr>
    </w:p>
    <w:p w14:paraId="31562144" w14:textId="77777777" w:rsidR="008C7D19" w:rsidRDefault="008C7D19">
      <w:pPr>
        <w:pStyle w:val="BodyText"/>
        <w:rPr>
          <w:rFonts w:ascii="Arial"/>
          <w:b/>
          <w:i/>
          <w:sz w:val="30"/>
        </w:rPr>
      </w:pPr>
    </w:p>
    <w:p w14:paraId="504707FE" w14:textId="77777777" w:rsidR="008C7D19" w:rsidRDefault="008C7D19">
      <w:pPr>
        <w:pStyle w:val="BodyText"/>
        <w:rPr>
          <w:rFonts w:ascii="Arial"/>
          <w:b/>
          <w:i/>
          <w:sz w:val="30"/>
        </w:rPr>
      </w:pPr>
    </w:p>
    <w:p w14:paraId="500A7BE5" w14:textId="77777777" w:rsidR="008C7D19" w:rsidRDefault="008C7D19">
      <w:pPr>
        <w:pStyle w:val="BodyText"/>
        <w:rPr>
          <w:rFonts w:ascii="Arial"/>
          <w:b/>
          <w:i/>
          <w:sz w:val="30"/>
        </w:rPr>
      </w:pPr>
    </w:p>
    <w:p w14:paraId="3D3FCF77" w14:textId="77777777" w:rsidR="008C7D19" w:rsidRDefault="008C7D19">
      <w:pPr>
        <w:pStyle w:val="BodyText"/>
        <w:rPr>
          <w:rFonts w:ascii="Arial"/>
          <w:b/>
          <w:i/>
          <w:sz w:val="30"/>
        </w:rPr>
      </w:pPr>
    </w:p>
    <w:p w14:paraId="5406E8D0" w14:textId="77777777" w:rsidR="008C7D19" w:rsidRDefault="008C7D19">
      <w:pPr>
        <w:pStyle w:val="BodyText"/>
        <w:rPr>
          <w:rFonts w:ascii="Arial"/>
          <w:b/>
          <w:i/>
          <w:sz w:val="30"/>
        </w:rPr>
      </w:pPr>
    </w:p>
    <w:p w14:paraId="281E5293" w14:textId="77777777" w:rsidR="008C7D19" w:rsidRDefault="008C7D19">
      <w:pPr>
        <w:pStyle w:val="BodyText"/>
        <w:rPr>
          <w:rFonts w:ascii="Arial"/>
          <w:b/>
          <w:i/>
          <w:sz w:val="30"/>
        </w:rPr>
      </w:pPr>
    </w:p>
    <w:p w14:paraId="2E52912B" w14:textId="77777777" w:rsidR="008C7D19" w:rsidRDefault="008C7D19">
      <w:pPr>
        <w:pStyle w:val="BodyText"/>
        <w:rPr>
          <w:rFonts w:ascii="Arial"/>
          <w:b/>
          <w:i/>
          <w:sz w:val="30"/>
        </w:rPr>
      </w:pPr>
    </w:p>
    <w:p w14:paraId="3097E834" w14:textId="77777777" w:rsidR="008C7D19" w:rsidRDefault="008C7D19">
      <w:pPr>
        <w:pStyle w:val="BodyText"/>
        <w:rPr>
          <w:rFonts w:ascii="Arial"/>
          <w:b/>
          <w:i/>
          <w:sz w:val="30"/>
        </w:rPr>
      </w:pPr>
    </w:p>
    <w:p w14:paraId="4EB3D49A" w14:textId="77777777" w:rsidR="008C7D19" w:rsidRDefault="008C7D19">
      <w:pPr>
        <w:pStyle w:val="BodyText"/>
        <w:spacing w:before="307"/>
        <w:rPr>
          <w:rFonts w:ascii="Arial"/>
          <w:b/>
          <w:i/>
          <w:sz w:val="30"/>
        </w:rPr>
      </w:pPr>
    </w:p>
    <w:p w14:paraId="63EFFD3F" w14:textId="77777777" w:rsidR="008C7D19" w:rsidRDefault="00DD6044">
      <w:pPr>
        <w:pStyle w:val="Heading1"/>
        <w:ind w:left="1127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60DD7E2F" wp14:editId="2C3EAC1D">
                <wp:simplePos x="0" y="0"/>
                <wp:positionH relativeFrom="page">
                  <wp:posOffset>454792</wp:posOffset>
                </wp:positionH>
                <wp:positionV relativeFrom="paragraph">
                  <wp:posOffset>30966</wp:posOffset>
                </wp:positionV>
                <wp:extent cx="1270" cy="323469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234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234690">
                              <a:moveTo>
                                <a:pt x="0" y="323456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20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F5F250" id="Graphic 7" o:spid="_x0000_s1026" style="position:absolute;margin-left:35.8pt;margin-top:2.45pt;width:.1pt;height:254.7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3234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" path="m,3234563l,e" filled="f" strokeweight=".33914mm">
                <v:path arrowok="t"/>
                <w10:wrap anchorx="page"/>
              </v:shape>
            </w:pict>
          </mc:Fallback>
        </mc:AlternateContent>
      </w:r>
      <w:r>
        <w:rPr>
          <w:color w:val="1F1C5B"/>
          <w:w w:val="85"/>
        </w:rPr>
        <w:t>EXPERIENCE</w:t>
      </w:r>
      <w:r>
        <w:rPr>
          <w:color w:val="1F1C5B"/>
          <w:spacing w:val="50"/>
          <w:w w:val="150"/>
        </w:rPr>
        <w:t xml:space="preserve"> </w:t>
      </w:r>
      <w:r>
        <w:rPr>
          <w:color w:val="1F1C5B"/>
          <w:spacing w:val="-2"/>
        </w:rPr>
        <w:t>HIGHLIGHTS</w:t>
      </w:r>
    </w:p>
    <w:p w14:paraId="08D349E9" w14:textId="55B80427" w:rsidR="008C7D19" w:rsidRDefault="00DD6044">
      <w:pPr>
        <w:pStyle w:val="ListParagraph"/>
        <w:numPr>
          <w:ilvl w:val="0"/>
          <w:numId w:val="1"/>
        </w:numPr>
        <w:tabs>
          <w:tab w:val="left" w:pos="1838"/>
          <w:tab w:val="left" w:pos="1851"/>
        </w:tabs>
        <w:spacing w:before="262" w:line="261" w:lineRule="auto"/>
        <w:ind w:left="1838" w:right="1059" w:hanging="358"/>
        <w:rPr>
          <w:rFonts w:ascii="Symbol" w:hAnsi="Symbol"/>
          <w:position w:val="-1"/>
        </w:rPr>
      </w:pPr>
      <w:r>
        <w:rPr>
          <w:position w:val="-1"/>
        </w:rPr>
        <w:tab/>
      </w:r>
      <w:r>
        <w:rPr>
          <w:sz w:val="24"/>
        </w:rPr>
        <w:t>Helped</w:t>
      </w:r>
      <w:r>
        <w:rPr>
          <w:spacing w:val="24"/>
          <w:sz w:val="24"/>
        </w:rPr>
        <w:t xml:space="preserve"> </w:t>
      </w:r>
      <w:r>
        <w:rPr>
          <w:sz w:val="24"/>
        </w:rPr>
        <w:t>a</w:t>
      </w:r>
      <w:r w:rsidR="00673966">
        <w:rPr>
          <w:sz w:val="24"/>
        </w:rPr>
        <w:t>n</w:t>
      </w:r>
      <w:r>
        <w:rPr>
          <w:sz w:val="24"/>
        </w:rPr>
        <w:t xml:space="preserve"> SME file a patent</w:t>
      </w:r>
      <w:r>
        <w:rPr>
          <w:spacing w:val="25"/>
          <w:sz w:val="24"/>
        </w:rPr>
        <w:t xml:space="preserve"> </w:t>
      </w:r>
      <w:r>
        <w:rPr>
          <w:sz w:val="24"/>
        </w:rPr>
        <w:t>on an aerospace</w:t>
      </w:r>
      <w:r>
        <w:rPr>
          <w:spacing w:val="24"/>
          <w:sz w:val="24"/>
        </w:rPr>
        <w:t xml:space="preserve"> </w:t>
      </w:r>
      <w:r>
        <w:rPr>
          <w:sz w:val="24"/>
        </w:rPr>
        <w:t>feature. A major</w:t>
      </w:r>
      <w:r>
        <w:rPr>
          <w:spacing w:val="24"/>
          <w:sz w:val="24"/>
        </w:rPr>
        <w:t xml:space="preserve"> </w:t>
      </w:r>
      <w:r>
        <w:rPr>
          <w:sz w:val="24"/>
        </w:rPr>
        <w:t>airline started</w:t>
      </w:r>
      <w:r>
        <w:rPr>
          <w:spacing w:val="26"/>
          <w:sz w:val="24"/>
        </w:rPr>
        <w:t xml:space="preserve"> </w:t>
      </w:r>
      <w:r>
        <w:rPr>
          <w:sz w:val="24"/>
        </w:rPr>
        <w:t>using a similar feature,</w:t>
      </w:r>
      <w:r>
        <w:rPr>
          <w:spacing w:val="40"/>
          <w:sz w:val="24"/>
        </w:rPr>
        <w:t xml:space="preserve"> </w:t>
      </w:r>
      <w:r>
        <w:rPr>
          <w:sz w:val="24"/>
        </w:rPr>
        <w:t>assuming</w:t>
      </w:r>
      <w:r>
        <w:rPr>
          <w:spacing w:val="40"/>
          <w:sz w:val="24"/>
        </w:rPr>
        <w:t xml:space="preserve"> </w:t>
      </w:r>
      <w:r>
        <w:rPr>
          <w:sz w:val="24"/>
        </w:rPr>
        <w:t>that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36"/>
          <w:sz w:val="24"/>
        </w:rPr>
        <w:t xml:space="preserve"> </w:t>
      </w:r>
      <w:r>
        <w:rPr>
          <w:sz w:val="24"/>
        </w:rPr>
        <w:t>patent</w:t>
      </w:r>
      <w:r>
        <w:rPr>
          <w:spacing w:val="40"/>
          <w:sz w:val="24"/>
        </w:rPr>
        <w:t xml:space="preserve"> </w:t>
      </w:r>
      <w:r>
        <w:rPr>
          <w:sz w:val="24"/>
        </w:rPr>
        <w:t>would</w:t>
      </w:r>
      <w:r>
        <w:rPr>
          <w:spacing w:val="40"/>
          <w:sz w:val="24"/>
        </w:rPr>
        <w:t xml:space="preserve"> </w:t>
      </w:r>
      <w:r>
        <w:rPr>
          <w:sz w:val="24"/>
        </w:rPr>
        <w:t>not</w:t>
      </w:r>
      <w:r>
        <w:rPr>
          <w:spacing w:val="40"/>
          <w:sz w:val="24"/>
        </w:rPr>
        <w:t xml:space="preserve"> </w:t>
      </w:r>
      <w:r>
        <w:rPr>
          <w:sz w:val="24"/>
        </w:rPr>
        <w:t>be</w:t>
      </w:r>
      <w:r>
        <w:rPr>
          <w:spacing w:val="31"/>
          <w:sz w:val="24"/>
        </w:rPr>
        <w:t xml:space="preserve"> </w:t>
      </w:r>
      <w:r>
        <w:rPr>
          <w:sz w:val="24"/>
        </w:rPr>
        <w:t>granted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refused</w:t>
      </w:r>
      <w:r>
        <w:rPr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25"/>
          <w:sz w:val="24"/>
        </w:rPr>
        <w:t xml:space="preserve"> </w:t>
      </w:r>
      <w:r>
        <w:rPr>
          <w:sz w:val="24"/>
        </w:rPr>
        <w:t>discuss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31"/>
          <w:sz w:val="24"/>
        </w:rPr>
        <w:t xml:space="preserve"> </w:t>
      </w:r>
      <w:r>
        <w:rPr>
          <w:sz w:val="24"/>
        </w:rPr>
        <w:t>issue. We</w:t>
      </w:r>
      <w:r>
        <w:rPr>
          <w:spacing w:val="31"/>
          <w:sz w:val="24"/>
        </w:rPr>
        <w:t xml:space="preserve"> </w:t>
      </w:r>
      <w:r>
        <w:rPr>
          <w:sz w:val="24"/>
        </w:rPr>
        <w:t>adopted</w:t>
      </w:r>
      <w:r>
        <w:rPr>
          <w:spacing w:val="38"/>
          <w:sz w:val="24"/>
        </w:rPr>
        <w:t xml:space="preserve"> </w:t>
      </w:r>
      <w:r>
        <w:rPr>
          <w:sz w:val="24"/>
        </w:rPr>
        <w:t>a strategy</w:t>
      </w:r>
      <w:r>
        <w:rPr>
          <w:spacing w:val="36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pushing</w:t>
      </w:r>
      <w:r>
        <w:rPr>
          <w:spacing w:val="40"/>
          <w:sz w:val="24"/>
        </w:rPr>
        <w:t xml:space="preserve"> </w:t>
      </w:r>
      <w:r>
        <w:rPr>
          <w:sz w:val="24"/>
        </w:rPr>
        <w:t>through</w:t>
      </w:r>
      <w:r>
        <w:rPr>
          <w:spacing w:val="40"/>
          <w:sz w:val="24"/>
        </w:rPr>
        <w:t xml:space="preserve"> </w:t>
      </w:r>
      <w:r>
        <w:rPr>
          <w:sz w:val="24"/>
        </w:rPr>
        <w:t>the patent</w:t>
      </w:r>
      <w:r>
        <w:rPr>
          <w:spacing w:val="40"/>
          <w:sz w:val="24"/>
        </w:rPr>
        <w:t xml:space="preserve"> </w:t>
      </w:r>
      <w:r>
        <w:rPr>
          <w:sz w:val="24"/>
        </w:rPr>
        <w:t>in Europe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32"/>
          <w:sz w:val="24"/>
        </w:rPr>
        <w:t xml:space="preserve"> </w:t>
      </w:r>
      <w:r>
        <w:rPr>
          <w:sz w:val="24"/>
        </w:rPr>
        <w:t>USA</w:t>
      </w:r>
      <w:r>
        <w:rPr>
          <w:spacing w:val="34"/>
          <w:sz w:val="24"/>
        </w:rPr>
        <w:t xml:space="preserve"> </w:t>
      </w:r>
      <w:r>
        <w:rPr>
          <w:sz w:val="24"/>
        </w:rPr>
        <w:t>before</w:t>
      </w:r>
      <w:r>
        <w:rPr>
          <w:spacing w:val="40"/>
          <w:sz w:val="24"/>
        </w:rPr>
        <w:t xml:space="preserve"> </w:t>
      </w:r>
      <w:r>
        <w:rPr>
          <w:sz w:val="24"/>
        </w:rPr>
        <w:t>re­ approaching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39"/>
          <w:sz w:val="24"/>
        </w:rPr>
        <w:t xml:space="preserve"> </w:t>
      </w:r>
      <w:r>
        <w:rPr>
          <w:sz w:val="24"/>
        </w:rPr>
        <w:t>airline,</w:t>
      </w:r>
      <w:r>
        <w:rPr>
          <w:spacing w:val="40"/>
          <w:sz w:val="24"/>
        </w:rPr>
        <w:t xml:space="preserve"> </w:t>
      </w:r>
      <w:r>
        <w:rPr>
          <w:sz w:val="24"/>
        </w:rPr>
        <w:t>which</w:t>
      </w:r>
      <w:r>
        <w:rPr>
          <w:spacing w:val="40"/>
          <w:sz w:val="24"/>
        </w:rPr>
        <w:t xml:space="preserve"> </w:t>
      </w:r>
      <w:r>
        <w:rPr>
          <w:sz w:val="24"/>
        </w:rPr>
        <w:t>resulted</w:t>
      </w:r>
      <w:r>
        <w:rPr>
          <w:spacing w:val="40"/>
          <w:sz w:val="24"/>
        </w:rPr>
        <w:t xml:space="preserve"> </w:t>
      </w:r>
      <w:r>
        <w:rPr>
          <w:sz w:val="24"/>
        </w:rPr>
        <w:t>in a short</w:t>
      </w:r>
      <w:r>
        <w:rPr>
          <w:spacing w:val="40"/>
          <w:sz w:val="24"/>
        </w:rPr>
        <w:t xml:space="preserve"> </w:t>
      </w:r>
      <w:r>
        <w:rPr>
          <w:sz w:val="24"/>
        </w:rPr>
        <w:t>licensing</w:t>
      </w:r>
      <w:r>
        <w:rPr>
          <w:spacing w:val="40"/>
          <w:sz w:val="24"/>
        </w:rPr>
        <w:t xml:space="preserve"> </w:t>
      </w:r>
      <w:r>
        <w:rPr>
          <w:sz w:val="24"/>
        </w:rPr>
        <w:t>discussion</w:t>
      </w:r>
      <w:r>
        <w:rPr>
          <w:spacing w:val="40"/>
          <w:sz w:val="24"/>
        </w:rPr>
        <w:t xml:space="preserve"> </w:t>
      </w:r>
      <w:r>
        <w:rPr>
          <w:sz w:val="24"/>
        </w:rPr>
        <w:t>involving</w:t>
      </w:r>
      <w:r>
        <w:rPr>
          <w:spacing w:val="40"/>
          <w:sz w:val="24"/>
        </w:rPr>
        <w:t xml:space="preserve"> </w:t>
      </w:r>
      <w:r>
        <w:rPr>
          <w:sz w:val="24"/>
        </w:rPr>
        <w:t>a substantial</w:t>
      </w:r>
      <w:r>
        <w:rPr>
          <w:spacing w:val="40"/>
          <w:sz w:val="24"/>
        </w:rPr>
        <w:t xml:space="preserve"> </w:t>
      </w:r>
      <w:r>
        <w:rPr>
          <w:sz w:val="24"/>
        </w:rPr>
        <w:t>payment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back-royalties. The feature</w:t>
      </w:r>
      <w:r>
        <w:rPr>
          <w:spacing w:val="40"/>
          <w:sz w:val="24"/>
        </w:rPr>
        <w:t xml:space="preserve"> </w:t>
      </w:r>
      <w:r>
        <w:rPr>
          <w:sz w:val="24"/>
        </w:rPr>
        <w:t>has</w:t>
      </w:r>
      <w:r>
        <w:rPr>
          <w:spacing w:val="29"/>
          <w:sz w:val="24"/>
        </w:rPr>
        <w:t xml:space="preserve"> </w:t>
      </w:r>
      <w:r>
        <w:rPr>
          <w:sz w:val="24"/>
        </w:rPr>
        <w:t>now</w:t>
      </w:r>
      <w:r>
        <w:rPr>
          <w:spacing w:val="39"/>
          <w:sz w:val="24"/>
        </w:rPr>
        <w:t xml:space="preserve"> </w:t>
      </w:r>
      <w:r>
        <w:rPr>
          <w:sz w:val="24"/>
        </w:rPr>
        <w:t>been</w:t>
      </w:r>
      <w:r>
        <w:rPr>
          <w:spacing w:val="26"/>
          <w:sz w:val="24"/>
        </w:rPr>
        <w:t xml:space="preserve"> </w:t>
      </w:r>
      <w:r>
        <w:rPr>
          <w:sz w:val="24"/>
        </w:rPr>
        <w:t>successfully</w:t>
      </w:r>
      <w:r>
        <w:rPr>
          <w:spacing w:val="40"/>
          <w:sz w:val="24"/>
        </w:rPr>
        <w:t xml:space="preserve"> </w:t>
      </w:r>
      <w:r>
        <w:rPr>
          <w:sz w:val="24"/>
        </w:rPr>
        <w:t>adopted</w:t>
      </w:r>
      <w:r>
        <w:rPr>
          <w:spacing w:val="40"/>
          <w:sz w:val="24"/>
        </w:rPr>
        <w:t xml:space="preserve"> </w:t>
      </w:r>
      <w:r>
        <w:rPr>
          <w:sz w:val="24"/>
        </w:rPr>
        <w:t>by over 100</w:t>
      </w:r>
      <w:r>
        <w:rPr>
          <w:spacing w:val="40"/>
          <w:sz w:val="24"/>
        </w:rPr>
        <w:t xml:space="preserve"> </w:t>
      </w:r>
      <w:r>
        <w:rPr>
          <w:sz w:val="24"/>
        </w:rPr>
        <w:t>airlines,</w:t>
      </w:r>
      <w:r>
        <w:rPr>
          <w:spacing w:val="40"/>
          <w:sz w:val="24"/>
        </w:rPr>
        <w:t xml:space="preserve"> </w:t>
      </w:r>
      <w:r>
        <w:rPr>
          <w:sz w:val="24"/>
        </w:rPr>
        <w:t>generating</w:t>
      </w:r>
      <w:r>
        <w:rPr>
          <w:spacing w:val="40"/>
          <w:sz w:val="24"/>
        </w:rPr>
        <w:t xml:space="preserve"> </w:t>
      </w:r>
      <w:r>
        <w:rPr>
          <w:sz w:val="24"/>
        </w:rPr>
        <w:t>further</w:t>
      </w:r>
      <w:r>
        <w:rPr>
          <w:spacing w:val="40"/>
          <w:sz w:val="24"/>
        </w:rPr>
        <w:t xml:space="preserve"> </w:t>
      </w:r>
      <w:r>
        <w:rPr>
          <w:sz w:val="24"/>
        </w:rPr>
        <w:t>income</w:t>
      </w:r>
      <w:r>
        <w:rPr>
          <w:spacing w:val="40"/>
          <w:sz w:val="24"/>
        </w:rPr>
        <w:t xml:space="preserve"> </w:t>
      </w:r>
      <w:r>
        <w:rPr>
          <w:sz w:val="24"/>
        </w:rPr>
        <w:t>for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client</w:t>
      </w:r>
    </w:p>
    <w:p w14:paraId="2CC711F7" w14:textId="77777777" w:rsidR="008C7D19" w:rsidRDefault="00DD6044">
      <w:pPr>
        <w:pStyle w:val="ListParagraph"/>
        <w:numPr>
          <w:ilvl w:val="0"/>
          <w:numId w:val="1"/>
        </w:numPr>
        <w:tabs>
          <w:tab w:val="left" w:pos="1843"/>
          <w:tab w:val="left" w:pos="1850"/>
        </w:tabs>
        <w:spacing w:line="261" w:lineRule="auto"/>
        <w:ind w:left="1843" w:right="987" w:hanging="363"/>
        <w:rPr>
          <w:rFonts w:ascii="Symbol" w:hAnsi="Symbol"/>
          <w:position w:val="-1"/>
        </w:rPr>
      </w:pPr>
      <w:r>
        <w:rPr>
          <w:position w:val="-1"/>
        </w:rPr>
        <w:tab/>
      </w:r>
      <w:r>
        <w:rPr>
          <w:w w:val="105"/>
          <w:sz w:val="24"/>
        </w:rPr>
        <w:t>Extensive experience of prosecuting applications relating to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flight control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systems, guidance systems, imaging systems, cockpit instrumentation,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manufacturing techniques, composite materials, rotor assemblies and fuel heaters. Our attorneys have worked with imaging, radar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cooling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electronics, engine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design,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aircraft control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surfaces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engine control systems, landing systems, and aircraft safety systems</w:t>
      </w:r>
    </w:p>
    <w:p w14:paraId="6C08EB8C" w14:textId="77777777" w:rsidR="008C7D19" w:rsidRDefault="00DD6044">
      <w:pPr>
        <w:pStyle w:val="ListParagraph"/>
        <w:numPr>
          <w:ilvl w:val="0"/>
          <w:numId w:val="1"/>
        </w:numPr>
        <w:tabs>
          <w:tab w:val="left" w:pos="1838"/>
          <w:tab w:val="left" w:pos="1851"/>
        </w:tabs>
        <w:spacing w:before="11" w:line="249" w:lineRule="auto"/>
        <w:ind w:left="1851" w:right="1539" w:hanging="371"/>
        <w:rPr>
          <w:rFonts w:ascii="Symbol" w:hAnsi="Symbol"/>
        </w:rPr>
      </w:pPr>
      <w:r>
        <w:rPr>
          <w:w w:val="105"/>
          <w:position w:val="2"/>
          <w:sz w:val="24"/>
        </w:rPr>
        <w:t>The</w:t>
      </w:r>
      <w:r>
        <w:rPr>
          <w:spacing w:val="-3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>team</w:t>
      </w:r>
      <w:r>
        <w:rPr>
          <w:spacing w:val="-4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>is</w:t>
      </w:r>
      <w:r>
        <w:rPr>
          <w:spacing w:val="-9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>currently working with a</w:t>
      </w:r>
      <w:r>
        <w:rPr>
          <w:spacing w:val="-10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>major helicopter manufacturer on</w:t>
      </w:r>
      <w:r>
        <w:rPr>
          <w:spacing w:val="-13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>its</w:t>
      </w:r>
      <w:r>
        <w:rPr>
          <w:spacing w:val="-10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 xml:space="preserve">European </w:t>
      </w:r>
      <w:r>
        <w:rPr>
          <w:w w:val="105"/>
          <w:sz w:val="24"/>
        </w:rPr>
        <w:t>patent portfolio</w:t>
      </w:r>
    </w:p>
    <w:p w14:paraId="2D414A41" w14:textId="77777777" w:rsidR="008C7D19" w:rsidRDefault="00DD6044">
      <w:pPr>
        <w:pStyle w:val="ListParagraph"/>
        <w:numPr>
          <w:ilvl w:val="0"/>
          <w:numId w:val="1"/>
        </w:numPr>
        <w:tabs>
          <w:tab w:val="left" w:pos="1851"/>
        </w:tabs>
        <w:spacing w:before="29"/>
        <w:ind w:left="1851" w:hanging="370"/>
        <w:rPr>
          <w:rFonts w:ascii="Symbol" w:hAnsi="Symbol"/>
        </w:rPr>
      </w:pPr>
      <w:r>
        <w:rPr>
          <w:w w:val="105"/>
          <w:position w:val="2"/>
          <w:sz w:val="24"/>
        </w:rPr>
        <w:t>Drafting</w:t>
      </w:r>
      <w:r>
        <w:rPr>
          <w:spacing w:val="-16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>and</w:t>
      </w:r>
      <w:r>
        <w:rPr>
          <w:spacing w:val="-14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>prosecuting</w:t>
      </w:r>
      <w:r>
        <w:rPr>
          <w:spacing w:val="-10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>applications</w:t>
      </w:r>
      <w:r>
        <w:rPr>
          <w:spacing w:val="-11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>for</w:t>
      </w:r>
      <w:r>
        <w:rPr>
          <w:spacing w:val="-12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>a</w:t>
      </w:r>
      <w:r>
        <w:rPr>
          <w:spacing w:val="-16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>leading</w:t>
      </w:r>
      <w:r>
        <w:rPr>
          <w:spacing w:val="-11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>UK</w:t>
      </w:r>
      <w:r>
        <w:rPr>
          <w:spacing w:val="-16"/>
          <w:w w:val="105"/>
          <w:position w:val="2"/>
          <w:sz w:val="24"/>
        </w:rPr>
        <w:t xml:space="preserve"> </w:t>
      </w:r>
      <w:r>
        <w:rPr>
          <w:w w:val="105"/>
          <w:position w:val="2"/>
          <w:sz w:val="24"/>
        </w:rPr>
        <w:t>aerospace</w:t>
      </w:r>
      <w:r>
        <w:rPr>
          <w:spacing w:val="-5"/>
          <w:w w:val="105"/>
          <w:position w:val="2"/>
          <w:sz w:val="24"/>
        </w:rPr>
        <w:t xml:space="preserve"> </w:t>
      </w:r>
      <w:r>
        <w:rPr>
          <w:spacing w:val="-2"/>
          <w:w w:val="105"/>
          <w:position w:val="2"/>
          <w:sz w:val="24"/>
        </w:rPr>
        <w:t>manufacturer</w:t>
      </w:r>
    </w:p>
    <w:p w14:paraId="3CCA64C6" w14:textId="77777777" w:rsidR="008C7D19" w:rsidRDefault="008C7D19">
      <w:pPr>
        <w:rPr>
          <w:rFonts w:ascii="Symbol" w:hAnsi="Symbol"/>
        </w:rPr>
        <w:sectPr w:rsidR="008C7D19">
          <w:pgSz w:w="11910" w:h="16840"/>
          <w:pgMar w:top="520" w:right="0" w:bottom="280" w:left="0" w:header="720" w:footer="720" w:gutter="0"/>
          <w:cols w:space="720"/>
        </w:sectPr>
      </w:pPr>
    </w:p>
    <w:p w14:paraId="3B88CC82" w14:textId="77777777" w:rsidR="008C7D19" w:rsidRDefault="00DD6044">
      <w:pPr>
        <w:pStyle w:val="BodyText"/>
        <w:rPr>
          <w:sz w:val="23"/>
        </w:rPr>
      </w:pPr>
      <w:r>
        <w:rPr>
          <w:noProof/>
        </w:rPr>
        <w:lastRenderedPageBreak/>
        <w:drawing>
          <wp:anchor distT="0" distB="0" distL="0" distR="0" simplePos="0" relativeHeight="15732224" behindDoc="0" locked="0" layoutInCell="1" allowOverlap="1" wp14:anchorId="7B5DA29B" wp14:editId="335E2D43">
            <wp:simplePos x="0" y="0"/>
            <wp:positionH relativeFrom="page">
              <wp:posOffset>3784600</wp:posOffset>
            </wp:positionH>
            <wp:positionV relativeFrom="page">
              <wp:posOffset>0</wp:posOffset>
            </wp:positionV>
            <wp:extent cx="3768090" cy="10672354"/>
            <wp:effectExtent l="0" t="0" r="381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9274" cy="106757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A1A6322" w14:textId="77777777" w:rsidR="008C7D19" w:rsidRDefault="008C7D19">
      <w:pPr>
        <w:pStyle w:val="BodyText"/>
        <w:rPr>
          <w:sz w:val="23"/>
        </w:rPr>
      </w:pPr>
    </w:p>
    <w:p w14:paraId="3159C2E7" w14:textId="7CF9BBED" w:rsidR="008C7D19" w:rsidRDefault="008C7D19">
      <w:pPr>
        <w:pStyle w:val="BodyText"/>
        <w:rPr>
          <w:sz w:val="23"/>
        </w:rPr>
      </w:pPr>
    </w:p>
    <w:p w14:paraId="5B96F08F" w14:textId="12F1F5C2" w:rsidR="008C7D19" w:rsidRDefault="00DD6044">
      <w:pPr>
        <w:pStyle w:val="BodyText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02848" behindDoc="0" locked="0" layoutInCell="1" allowOverlap="1" wp14:anchorId="7CF85889" wp14:editId="3CFAAC14">
                <wp:simplePos x="0" y="0"/>
                <wp:positionH relativeFrom="page">
                  <wp:posOffset>400050</wp:posOffset>
                </wp:positionH>
                <wp:positionV relativeFrom="paragraph">
                  <wp:posOffset>73660</wp:posOffset>
                </wp:positionV>
                <wp:extent cx="1270" cy="2099945"/>
                <wp:effectExtent l="0" t="0" r="0" b="0"/>
                <wp:wrapNone/>
                <wp:docPr id="1318520296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099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099945">
                              <a:moveTo>
                                <a:pt x="0" y="209941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287F84" id="Graphic 9" o:spid="_x0000_s1026" style="position:absolute;margin-left:31.5pt;margin-top:5.8pt;width:.1pt;height:165.35pt;z-index:48750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2099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" path="m,2099414l,e" filled="f" strokeweight=".25433mm">
                <v:path arrowok="t"/>
                <w10:wrap anchorx="page"/>
              </v:shape>
            </w:pict>
          </mc:Fallback>
        </mc:AlternateContent>
      </w:r>
      <w:r w:rsidRPr="00E431CB">
        <w:rPr>
          <w:noProof/>
          <w:sz w:val="23"/>
        </w:rPr>
        <mc:AlternateContent>
          <mc:Choice Requires="wps">
            <w:drawing>
              <wp:anchor distT="45720" distB="45720" distL="114300" distR="114300" simplePos="0" relativeHeight="251626496" behindDoc="0" locked="0" layoutInCell="1" allowOverlap="1" wp14:anchorId="22B86A70" wp14:editId="3ED024AD">
                <wp:simplePos x="0" y="0"/>
                <wp:positionH relativeFrom="column">
                  <wp:posOffset>536575</wp:posOffset>
                </wp:positionH>
                <wp:positionV relativeFrom="paragraph">
                  <wp:posOffset>12065</wp:posOffset>
                </wp:positionV>
                <wp:extent cx="2360930" cy="1404620"/>
                <wp:effectExtent l="0" t="0" r="3810" b="19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B93FD" w14:textId="4517B284" w:rsidR="00E431CB" w:rsidRPr="00E431CB" w:rsidRDefault="00E431CB">
                            <w:pPr>
                              <w:rPr>
                                <w:b/>
                                <w:bCs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F1D5B"/>
                                <w:w w:val="90"/>
                                <w:sz w:val="33"/>
                                <w:szCs w:val="33"/>
                              </w:rPr>
                              <w:t>RECOGNITION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B86A70" id="_x0000_s1027" type="#_x0000_t202" style="position:absolute;margin-left:42.25pt;margin-top:.95pt;width:185.9pt;height:110.6pt;z-index:25162649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" stroked="f">
                <v:textbox style="mso-fit-shape-to-text:t">
                  <w:txbxContent>
                    <w:p w14:paraId="095B93FD" w14:textId="4517B284" w:rsidR="00E431CB" w:rsidRPr="00E431CB" w:rsidRDefault="00E431CB">
                      <w:pPr>
                        <w:rPr>
                          <w:b/>
                          <w:bCs/>
                          <w:sz w:val="33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1F1D5B"/>
                          <w:w w:val="90"/>
                          <w:sz w:val="33"/>
                          <w:szCs w:val="33"/>
                        </w:rPr>
                        <w:t>RECOGNITION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8977338" w14:textId="3969C7A0" w:rsidR="008C7D19" w:rsidRDefault="008C7D19">
      <w:pPr>
        <w:pStyle w:val="BodyText"/>
        <w:rPr>
          <w:sz w:val="23"/>
        </w:rPr>
      </w:pPr>
    </w:p>
    <w:p w14:paraId="752BF9F1" w14:textId="57B10178" w:rsidR="008C7D19" w:rsidRDefault="00EA5754">
      <w:pPr>
        <w:pStyle w:val="BodyText"/>
        <w:rPr>
          <w:sz w:val="23"/>
        </w:rPr>
      </w:pPr>
      <w:r>
        <w:rPr>
          <w:noProof/>
          <w:sz w:val="23"/>
        </w:rPr>
        <w:drawing>
          <wp:anchor distT="0" distB="0" distL="114300" distR="114300" simplePos="0" relativeHeight="487513088" behindDoc="0" locked="0" layoutInCell="1" allowOverlap="1" wp14:anchorId="354FD90F" wp14:editId="563C650F">
            <wp:simplePos x="0" y="0"/>
            <wp:positionH relativeFrom="column">
              <wp:posOffset>1490290</wp:posOffset>
            </wp:positionH>
            <wp:positionV relativeFrom="paragraph">
              <wp:posOffset>94174</wp:posOffset>
            </wp:positionV>
            <wp:extent cx="1166191" cy="1166191"/>
            <wp:effectExtent l="0" t="0" r="0" b="0"/>
            <wp:wrapNone/>
            <wp:docPr id="159782678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191" cy="1166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3"/>
        </w:rPr>
        <w:drawing>
          <wp:anchor distT="0" distB="0" distL="114300" distR="114300" simplePos="0" relativeHeight="487512064" behindDoc="0" locked="0" layoutInCell="1" allowOverlap="1" wp14:anchorId="63199FD9" wp14:editId="00EB1976">
            <wp:simplePos x="0" y="0"/>
            <wp:positionH relativeFrom="column">
              <wp:posOffset>510209</wp:posOffset>
            </wp:positionH>
            <wp:positionV relativeFrom="paragraph">
              <wp:posOffset>108060</wp:posOffset>
            </wp:positionV>
            <wp:extent cx="1192696" cy="1192696"/>
            <wp:effectExtent l="0" t="0" r="7620" b="7620"/>
            <wp:wrapNone/>
            <wp:docPr id="180852150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179" cy="1194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31CB" w:rsidRPr="00E431CB">
        <w:rPr>
          <w:noProof/>
          <w:sz w:val="23"/>
        </w:rPr>
        <mc:AlternateContent>
          <mc:Choice Requires="wps">
            <w:drawing>
              <wp:anchor distT="45720" distB="45720" distL="114300" distR="114300" simplePos="0" relativeHeight="251632640" behindDoc="0" locked="0" layoutInCell="1" allowOverlap="1" wp14:anchorId="4F6AA586" wp14:editId="6320727C">
                <wp:simplePos x="0" y="0"/>
                <wp:positionH relativeFrom="column">
                  <wp:posOffset>508000</wp:posOffset>
                </wp:positionH>
                <wp:positionV relativeFrom="paragraph">
                  <wp:posOffset>163830</wp:posOffset>
                </wp:positionV>
                <wp:extent cx="4406900" cy="2425700"/>
                <wp:effectExtent l="0" t="0" r="0" b="0"/>
                <wp:wrapSquare wrapText="bothSides"/>
                <wp:docPr id="13347002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6900" cy="2425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B670D7" w14:textId="1A265C5C" w:rsidR="00E431CB" w:rsidRDefault="00E431CB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AA586" id="_x0000_s1028" type="#_x0000_t202" style="position:absolute;margin-left:40pt;margin-top:12.9pt;width:347pt;height:191pt;z-index:251632640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" stroked="f">
                <v:textbox style="mso-fit-shape-to-text:t">
                  <w:txbxContent>
                    <w:p w14:paraId="2AB670D7" w14:textId="1A265C5C" w:rsidR="00E431CB" w:rsidRDefault="00E431CB"/>
                  </w:txbxContent>
                </v:textbox>
                <w10:wrap type="square"/>
              </v:shape>
            </w:pict>
          </mc:Fallback>
        </mc:AlternateContent>
      </w:r>
    </w:p>
    <w:p w14:paraId="33208125" w14:textId="03701245" w:rsidR="008C7D19" w:rsidRDefault="00EA5754">
      <w:pPr>
        <w:pStyle w:val="BodyText"/>
        <w:rPr>
          <w:sz w:val="23"/>
        </w:rPr>
      </w:pPr>
      <w:r>
        <w:rPr>
          <w:noProof/>
          <w:sz w:val="23"/>
        </w:rPr>
        <w:drawing>
          <wp:anchor distT="0" distB="0" distL="114300" distR="114300" simplePos="0" relativeHeight="487515136" behindDoc="0" locked="0" layoutInCell="1" allowOverlap="1" wp14:anchorId="3DE71C33" wp14:editId="0F8426E9">
            <wp:simplePos x="0" y="0"/>
            <wp:positionH relativeFrom="margin">
              <wp:posOffset>4240695</wp:posOffset>
            </wp:positionH>
            <wp:positionV relativeFrom="paragraph">
              <wp:posOffset>62434</wp:posOffset>
            </wp:positionV>
            <wp:extent cx="1305339" cy="765219"/>
            <wp:effectExtent l="0" t="0" r="9525" b="0"/>
            <wp:wrapNone/>
            <wp:docPr id="151093130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69" b="21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575" cy="769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3"/>
        </w:rPr>
        <w:drawing>
          <wp:anchor distT="0" distB="0" distL="114300" distR="114300" simplePos="0" relativeHeight="487514112" behindDoc="0" locked="0" layoutInCell="1" allowOverlap="1" wp14:anchorId="0BF20610" wp14:editId="42B6A17E">
            <wp:simplePos x="0" y="0"/>
            <wp:positionH relativeFrom="margin">
              <wp:posOffset>2643395</wp:posOffset>
            </wp:positionH>
            <wp:positionV relativeFrom="paragraph">
              <wp:posOffset>91882</wp:posOffset>
            </wp:positionV>
            <wp:extent cx="1656751" cy="788505"/>
            <wp:effectExtent l="0" t="0" r="635" b="0"/>
            <wp:wrapNone/>
            <wp:docPr id="843574932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67" b="26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751" cy="78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07462E" w14:textId="5625CE81" w:rsidR="008C7D19" w:rsidRDefault="008C7D19">
      <w:pPr>
        <w:pStyle w:val="BodyText"/>
        <w:rPr>
          <w:sz w:val="23"/>
        </w:rPr>
      </w:pPr>
    </w:p>
    <w:p w14:paraId="0F1C0F1B" w14:textId="6B7EE1F0" w:rsidR="008C7D19" w:rsidRDefault="008C7D19">
      <w:pPr>
        <w:pStyle w:val="BodyText"/>
        <w:rPr>
          <w:sz w:val="23"/>
        </w:rPr>
      </w:pPr>
    </w:p>
    <w:p w14:paraId="427C41B9" w14:textId="69709FE8" w:rsidR="008C7D19" w:rsidRDefault="008C7D19">
      <w:pPr>
        <w:pStyle w:val="BodyText"/>
        <w:rPr>
          <w:sz w:val="23"/>
        </w:rPr>
      </w:pPr>
    </w:p>
    <w:p w14:paraId="33F21D0E" w14:textId="3453E7E5" w:rsidR="008C7D19" w:rsidRDefault="008C7D19">
      <w:pPr>
        <w:pStyle w:val="BodyText"/>
        <w:rPr>
          <w:sz w:val="23"/>
        </w:rPr>
      </w:pPr>
    </w:p>
    <w:p w14:paraId="6A515EC7" w14:textId="661A1301" w:rsidR="008C7D19" w:rsidRDefault="008C7D19">
      <w:pPr>
        <w:pStyle w:val="BodyText"/>
        <w:rPr>
          <w:sz w:val="23"/>
        </w:rPr>
      </w:pPr>
    </w:p>
    <w:p w14:paraId="4EADD714" w14:textId="532E68C8" w:rsidR="008C7D19" w:rsidRDefault="00EA5754">
      <w:pPr>
        <w:pStyle w:val="BodyText"/>
        <w:rPr>
          <w:sz w:val="23"/>
        </w:rPr>
      </w:pPr>
      <w:r>
        <w:rPr>
          <w:noProof/>
          <w:sz w:val="23"/>
        </w:rPr>
        <w:drawing>
          <wp:anchor distT="0" distB="0" distL="114300" distR="114300" simplePos="0" relativeHeight="487511040" behindDoc="0" locked="0" layoutInCell="1" allowOverlap="1" wp14:anchorId="2AF8182A" wp14:editId="00EA972F">
            <wp:simplePos x="0" y="0"/>
            <wp:positionH relativeFrom="column">
              <wp:posOffset>2378020</wp:posOffset>
            </wp:positionH>
            <wp:positionV relativeFrom="paragraph">
              <wp:posOffset>4445</wp:posOffset>
            </wp:positionV>
            <wp:extent cx="974035" cy="974035"/>
            <wp:effectExtent l="0" t="0" r="0" b="0"/>
            <wp:wrapNone/>
            <wp:docPr id="142106006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35" cy="97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3"/>
        </w:rPr>
        <w:drawing>
          <wp:anchor distT="0" distB="0" distL="114300" distR="114300" simplePos="0" relativeHeight="487508992" behindDoc="0" locked="0" layoutInCell="1" allowOverlap="1" wp14:anchorId="0C6EC50A" wp14:editId="105AA7F8">
            <wp:simplePos x="0" y="0"/>
            <wp:positionH relativeFrom="column">
              <wp:posOffset>1517374</wp:posOffset>
            </wp:positionH>
            <wp:positionV relativeFrom="paragraph">
              <wp:posOffset>25345</wp:posOffset>
            </wp:positionV>
            <wp:extent cx="960783" cy="960783"/>
            <wp:effectExtent l="0" t="0" r="0" b="0"/>
            <wp:wrapNone/>
            <wp:docPr id="114113653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51" cy="966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3"/>
        </w:rPr>
        <w:drawing>
          <wp:anchor distT="0" distB="0" distL="114300" distR="114300" simplePos="0" relativeHeight="487510016" behindDoc="0" locked="0" layoutInCell="1" allowOverlap="1" wp14:anchorId="3AFA5C54" wp14:editId="3A56006A">
            <wp:simplePos x="0" y="0"/>
            <wp:positionH relativeFrom="column">
              <wp:posOffset>627932</wp:posOffset>
            </wp:positionH>
            <wp:positionV relativeFrom="paragraph">
              <wp:posOffset>4722</wp:posOffset>
            </wp:positionV>
            <wp:extent cx="965835" cy="965835"/>
            <wp:effectExtent l="0" t="0" r="5715" b="5715"/>
            <wp:wrapNone/>
            <wp:docPr id="111340856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35" cy="96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20EB7C" w14:textId="3676A489" w:rsidR="008C7D19" w:rsidRDefault="00EA5754">
      <w:pPr>
        <w:pStyle w:val="BodyText"/>
        <w:rPr>
          <w:sz w:val="23"/>
        </w:rPr>
      </w:pPr>
      <w:r>
        <w:rPr>
          <w:noProof/>
          <w:sz w:val="23"/>
        </w:rPr>
        <w:drawing>
          <wp:anchor distT="0" distB="0" distL="114300" distR="114300" simplePos="0" relativeHeight="487516160" behindDoc="0" locked="0" layoutInCell="1" allowOverlap="1" wp14:anchorId="262B1EDB" wp14:editId="7D7987A7">
            <wp:simplePos x="0" y="0"/>
            <wp:positionH relativeFrom="column">
              <wp:posOffset>3326296</wp:posOffset>
            </wp:positionH>
            <wp:positionV relativeFrom="paragraph">
              <wp:posOffset>3480</wp:posOffset>
            </wp:positionV>
            <wp:extent cx="2121865" cy="662608"/>
            <wp:effectExtent l="0" t="0" r="0" b="4445"/>
            <wp:wrapNone/>
            <wp:docPr id="81634429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01" t="37074" r="7449" b="36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914" cy="67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F6F05A" w14:textId="172400CA" w:rsidR="008C7D19" w:rsidRDefault="008C7D19">
      <w:pPr>
        <w:pStyle w:val="BodyText"/>
        <w:rPr>
          <w:sz w:val="23"/>
        </w:rPr>
      </w:pPr>
    </w:p>
    <w:p w14:paraId="4F6F93B9" w14:textId="4E4BBC02" w:rsidR="008C7D19" w:rsidRDefault="008C7D19">
      <w:pPr>
        <w:pStyle w:val="BodyText"/>
        <w:rPr>
          <w:sz w:val="23"/>
        </w:rPr>
      </w:pPr>
    </w:p>
    <w:p w14:paraId="0682F0AF" w14:textId="59160C1B" w:rsidR="008C7D19" w:rsidRDefault="008C7D19">
      <w:pPr>
        <w:pStyle w:val="BodyText"/>
        <w:rPr>
          <w:sz w:val="23"/>
        </w:rPr>
      </w:pPr>
    </w:p>
    <w:p w14:paraId="3A2ACA54" w14:textId="77777777" w:rsidR="00EA5754" w:rsidRDefault="00EA5754">
      <w:pPr>
        <w:pStyle w:val="BodyText"/>
        <w:rPr>
          <w:sz w:val="23"/>
        </w:rPr>
      </w:pPr>
    </w:p>
    <w:p w14:paraId="31796CD4" w14:textId="77777777" w:rsidR="00EA5754" w:rsidRDefault="00EA5754">
      <w:pPr>
        <w:pStyle w:val="BodyText"/>
        <w:rPr>
          <w:sz w:val="23"/>
        </w:rPr>
      </w:pPr>
    </w:p>
    <w:p w14:paraId="68582032" w14:textId="4BD9AE70" w:rsidR="008C7D19" w:rsidRDefault="00C2530C">
      <w:pPr>
        <w:pStyle w:val="BodyText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07968" behindDoc="0" locked="0" layoutInCell="1" allowOverlap="1" wp14:anchorId="4AE77C09" wp14:editId="68BB0754">
                <wp:simplePos x="0" y="0"/>
                <wp:positionH relativeFrom="column">
                  <wp:posOffset>457200</wp:posOffset>
                </wp:positionH>
                <wp:positionV relativeFrom="paragraph">
                  <wp:posOffset>10160</wp:posOffset>
                </wp:positionV>
                <wp:extent cx="4434840" cy="1813560"/>
                <wp:effectExtent l="0" t="0" r="3810" b="0"/>
                <wp:wrapNone/>
                <wp:docPr id="446545591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4840" cy="1813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9DFB98" w14:textId="06F5C5E1" w:rsidR="00BC2B78" w:rsidRDefault="00BC2B78" w:rsidP="00C2530C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60"/>
                              </w:tabs>
                              <w:spacing w:before="7"/>
                              <w:ind w:hanging="33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Shortlisted for IP Awards 2026 – Managing IP</w:t>
                            </w:r>
                          </w:p>
                          <w:p w14:paraId="0EB88643" w14:textId="627A1C56" w:rsidR="00C2530C" w:rsidRDefault="00C2530C" w:rsidP="00C2530C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60"/>
                              </w:tabs>
                              <w:spacing w:before="7"/>
                              <w:ind w:hanging="338"/>
                              <w:rPr>
                                <w:sz w:val="24"/>
                                <w:szCs w:val="24"/>
                              </w:rPr>
                            </w:pPr>
                            <w:r w:rsidRPr="00C2530C">
                              <w:rPr>
                                <w:sz w:val="24"/>
                                <w:szCs w:val="24"/>
                              </w:rPr>
                              <w:t xml:space="preserve">Top Tier Firm </w:t>
                            </w:r>
                            <w:r w:rsidR="00BC2B78">
                              <w:rPr>
                                <w:sz w:val="24"/>
                                <w:szCs w:val="24"/>
                              </w:rPr>
                              <w:t>2026</w:t>
                            </w:r>
                            <w:r w:rsidRPr="00C2530C">
                              <w:rPr>
                                <w:sz w:val="24"/>
                                <w:szCs w:val="24"/>
                              </w:rPr>
                              <w:t xml:space="preserve"> – Legal 500</w:t>
                            </w:r>
                          </w:p>
                          <w:p w14:paraId="42E65F88" w14:textId="3FDACB5E" w:rsidR="00BC2B78" w:rsidRPr="00C2530C" w:rsidRDefault="00BC2B78" w:rsidP="00C2530C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60"/>
                              </w:tabs>
                              <w:spacing w:before="7"/>
                              <w:ind w:hanging="33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Ranked in Sweden, United Kingdom: England &amp; Wales – WTR 100</w:t>
                            </w:r>
                          </w:p>
                          <w:p w14:paraId="04E64B72" w14:textId="41E03804" w:rsidR="00C2530C" w:rsidRPr="00BC2B78" w:rsidRDefault="00BC2B78" w:rsidP="00C2530C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60"/>
                              </w:tabs>
                              <w:spacing w:before="45"/>
                              <w:ind w:hanging="33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w w:val="105"/>
                                <w:sz w:val="24"/>
                                <w:szCs w:val="24"/>
                              </w:rPr>
                              <w:t>Ranked as a Top Tier Firm for 10+ years – IP Stars 2026</w:t>
                            </w:r>
                          </w:p>
                          <w:p w14:paraId="1EAE8CE1" w14:textId="13F9D698" w:rsidR="00BC2B78" w:rsidRPr="00BC2B78" w:rsidRDefault="00BC2B78" w:rsidP="00C2530C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60"/>
                              </w:tabs>
                              <w:spacing w:before="45"/>
                              <w:ind w:hanging="33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w w:val="105"/>
                                <w:sz w:val="24"/>
                                <w:szCs w:val="24"/>
                              </w:rPr>
                              <w:t>Ranked as a Recommended Firm – IP Stars 2026</w:t>
                            </w:r>
                          </w:p>
                          <w:p w14:paraId="2A59EA2F" w14:textId="2A5DE626" w:rsidR="00C2530C" w:rsidRDefault="00BC2B78" w:rsidP="00C2530C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60"/>
                              </w:tabs>
                              <w:spacing w:before="45"/>
                              <w:ind w:hanging="33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Cyber Essentials Certified Plus</w:t>
                            </w:r>
                          </w:p>
                          <w:p w14:paraId="5E73C9FF" w14:textId="4D8CBEAC" w:rsidR="00BC2B78" w:rsidRPr="00BC2B78" w:rsidRDefault="00BC2B78" w:rsidP="00C2530C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60"/>
                              </w:tabs>
                              <w:spacing w:before="45"/>
                              <w:ind w:hanging="33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CITMA – Net Zero Pledge Signature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77C09" id="Text Box 10" o:spid="_x0000_s1029" type="#_x0000_t202" style="position:absolute;margin-left:36pt;margin-top:.8pt;width:349.2pt;height:142.8pt;z-index:487507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" fillcolor="white [3201]" stroked="f" strokeweight=".5pt">
                <v:textbox>
                  <w:txbxContent>
                    <w:p w14:paraId="019DFB98" w14:textId="06F5C5E1" w:rsidR="00BC2B78" w:rsidRDefault="00BC2B78" w:rsidP="00C2530C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60"/>
                        </w:tabs>
                        <w:spacing w:before="7"/>
                        <w:ind w:hanging="338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Shortlisted for IP Awards 2026 – Managing IP</w:t>
                      </w:r>
                    </w:p>
                    <w:p w14:paraId="0EB88643" w14:textId="627A1C56" w:rsidR="00C2530C" w:rsidRDefault="00C2530C" w:rsidP="00C2530C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60"/>
                        </w:tabs>
                        <w:spacing w:before="7"/>
                        <w:ind w:hanging="338"/>
                        <w:rPr>
                          <w:sz w:val="24"/>
                          <w:szCs w:val="24"/>
                        </w:rPr>
                      </w:pPr>
                      <w:r w:rsidRPr="00C2530C">
                        <w:rPr>
                          <w:sz w:val="24"/>
                          <w:szCs w:val="24"/>
                        </w:rPr>
                        <w:t xml:space="preserve">Top Tier Firm </w:t>
                      </w:r>
                      <w:r w:rsidR="00BC2B78">
                        <w:rPr>
                          <w:sz w:val="24"/>
                          <w:szCs w:val="24"/>
                        </w:rPr>
                        <w:t>2026</w:t>
                      </w:r>
                      <w:r w:rsidRPr="00C2530C">
                        <w:rPr>
                          <w:sz w:val="24"/>
                          <w:szCs w:val="24"/>
                        </w:rPr>
                        <w:t xml:space="preserve"> – Legal 500</w:t>
                      </w:r>
                    </w:p>
                    <w:p w14:paraId="42E65F88" w14:textId="3FDACB5E" w:rsidR="00BC2B78" w:rsidRPr="00C2530C" w:rsidRDefault="00BC2B78" w:rsidP="00C2530C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60"/>
                        </w:tabs>
                        <w:spacing w:before="7"/>
                        <w:ind w:hanging="338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Ranked in Sweden, United Kingdom: England &amp; Wales – WTR 100</w:t>
                      </w:r>
                    </w:p>
                    <w:p w14:paraId="04E64B72" w14:textId="41E03804" w:rsidR="00C2530C" w:rsidRPr="00BC2B78" w:rsidRDefault="00BC2B78" w:rsidP="00C2530C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60"/>
                        </w:tabs>
                        <w:spacing w:before="45"/>
                        <w:ind w:hanging="338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w w:val="105"/>
                          <w:sz w:val="24"/>
                          <w:szCs w:val="24"/>
                        </w:rPr>
                        <w:t>Ranked as a Top Tier Firm for 10+ years – IP Stars 2026</w:t>
                      </w:r>
                    </w:p>
                    <w:p w14:paraId="1EAE8CE1" w14:textId="13F9D698" w:rsidR="00BC2B78" w:rsidRPr="00BC2B78" w:rsidRDefault="00BC2B78" w:rsidP="00C2530C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60"/>
                        </w:tabs>
                        <w:spacing w:before="45"/>
                        <w:ind w:hanging="338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w w:val="105"/>
                          <w:sz w:val="24"/>
                          <w:szCs w:val="24"/>
                        </w:rPr>
                        <w:t>Ranked as a Recommended Firm – IP Stars 2026</w:t>
                      </w:r>
                    </w:p>
                    <w:p w14:paraId="2A59EA2F" w14:textId="2A5DE626" w:rsidR="00C2530C" w:rsidRDefault="00BC2B78" w:rsidP="00C2530C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60"/>
                        </w:tabs>
                        <w:spacing w:before="45"/>
                        <w:ind w:hanging="338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Cyber Essentials Certified Plus</w:t>
                      </w:r>
                    </w:p>
                    <w:p w14:paraId="5E73C9FF" w14:textId="4D8CBEAC" w:rsidR="00BC2B78" w:rsidRPr="00BC2B78" w:rsidRDefault="00BC2B78" w:rsidP="00C2530C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60"/>
                        </w:tabs>
                        <w:spacing w:before="45"/>
                        <w:ind w:hanging="338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CITMA – Net Zero Pledge Signature</w:t>
                      </w:r>
                    </w:p>
                  </w:txbxContent>
                </v:textbox>
              </v:shape>
            </w:pict>
          </mc:Fallback>
        </mc:AlternateContent>
      </w:r>
    </w:p>
    <w:p w14:paraId="17D807F7" w14:textId="3819E4D0" w:rsidR="008C7D19" w:rsidRDefault="008C7D19">
      <w:pPr>
        <w:pStyle w:val="BodyText"/>
        <w:rPr>
          <w:sz w:val="23"/>
        </w:rPr>
      </w:pPr>
    </w:p>
    <w:p w14:paraId="55B6547D" w14:textId="22B1E5BF" w:rsidR="008C7D19" w:rsidRDefault="008C7D19">
      <w:pPr>
        <w:pStyle w:val="BodyText"/>
        <w:rPr>
          <w:sz w:val="23"/>
        </w:rPr>
      </w:pPr>
    </w:p>
    <w:p w14:paraId="4ED41D5F" w14:textId="65A6AF83" w:rsidR="008C7D19" w:rsidRDefault="008C7D19">
      <w:pPr>
        <w:pStyle w:val="BodyText"/>
        <w:rPr>
          <w:sz w:val="23"/>
        </w:rPr>
      </w:pPr>
    </w:p>
    <w:p w14:paraId="3A7796CF" w14:textId="4CBE4D7B" w:rsidR="008C7D19" w:rsidRDefault="008C7D19">
      <w:pPr>
        <w:pStyle w:val="BodyText"/>
        <w:rPr>
          <w:sz w:val="23"/>
        </w:rPr>
      </w:pPr>
    </w:p>
    <w:p w14:paraId="18E1601D" w14:textId="77777777" w:rsidR="008C7D19" w:rsidRDefault="008C7D19">
      <w:pPr>
        <w:pStyle w:val="BodyText"/>
        <w:rPr>
          <w:sz w:val="23"/>
        </w:rPr>
      </w:pPr>
    </w:p>
    <w:p w14:paraId="1930F501" w14:textId="00069A7C" w:rsidR="008C7D19" w:rsidRDefault="008C7D19">
      <w:pPr>
        <w:pStyle w:val="BodyText"/>
        <w:rPr>
          <w:sz w:val="23"/>
        </w:rPr>
      </w:pPr>
    </w:p>
    <w:p w14:paraId="0633F13F" w14:textId="77777777" w:rsidR="008C7D19" w:rsidRDefault="008C7D19">
      <w:pPr>
        <w:pStyle w:val="BodyText"/>
        <w:rPr>
          <w:sz w:val="23"/>
        </w:rPr>
      </w:pPr>
    </w:p>
    <w:p w14:paraId="11BAB51D" w14:textId="16B5C502" w:rsidR="008C7D19" w:rsidRDefault="008C7D19">
      <w:pPr>
        <w:pStyle w:val="BodyText"/>
        <w:rPr>
          <w:sz w:val="23"/>
        </w:rPr>
      </w:pPr>
    </w:p>
    <w:p w14:paraId="42C2C7FE" w14:textId="164386CD" w:rsidR="008C7D19" w:rsidRDefault="008C7D19">
      <w:pPr>
        <w:pStyle w:val="BodyText"/>
        <w:rPr>
          <w:sz w:val="23"/>
        </w:rPr>
      </w:pPr>
    </w:p>
    <w:p w14:paraId="457F266D" w14:textId="78B39CC1" w:rsidR="008C7D19" w:rsidRDefault="008C7D19">
      <w:pPr>
        <w:pStyle w:val="BodyText"/>
        <w:rPr>
          <w:sz w:val="23"/>
        </w:rPr>
      </w:pPr>
    </w:p>
    <w:p w14:paraId="39F2048E" w14:textId="74F06B94" w:rsidR="008C7D19" w:rsidRDefault="008C7D19">
      <w:pPr>
        <w:pStyle w:val="BodyText"/>
        <w:rPr>
          <w:sz w:val="23"/>
        </w:rPr>
      </w:pPr>
    </w:p>
    <w:p w14:paraId="14A59714" w14:textId="77777777" w:rsidR="008C7D19" w:rsidRDefault="008C7D19">
      <w:pPr>
        <w:pStyle w:val="BodyText"/>
        <w:rPr>
          <w:sz w:val="23"/>
        </w:rPr>
      </w:pPr>
    </w:p>
    <w:p w14:paraId="2FA1856D" w14:textId="77777777" w:rsidR="008C7D19" w:rsidRDefault="008C7D19">
      <w:pPr>
        <w:pStyle w:val="BodyText"/>
        <w:rPr>
          <w:sz w:val="23"/>
        </w:rPr>
      </w:pPr>
    </w:p>
    <w:p w14:paraId="6288720C" w14:textId="77777777" w:rsidR="008C7D19" w:rsidRDefault="008C7D19">
      <w:pPr>
        <w:pStyle w:val="BodyText"/>
        <w:rPr>
          <w:sz w:val="23"/>
        </w:rPr>
      </w:pPr>
    </w:p>
    <w:p w14:paraId="278C3331" w14:textId="77777777" w:rsidR="008C7D19" w:rsidRDefault="008C7D19">
      <w:pPr>
        <w:pStyle w:val="BodyText"/>
        <w:rPr>
          <w:sz w:val="23"/>
        </w:rPr>
      </w:pPr>
    </w:p>
    <w:p w14:paraId="4894A9CE" w14:textId="719A39F0" w:rsidR="008C7D19" w:rsidRDefault="008C7D19">
      <w:pPr>
        <w:pStyle w:val="BodyText"/>
        <w:rPr>
          <w:sz w:val="23"/>
        </w:rPr>
      </w:pPr>
    </w:p>
    <w:p w14:paraId="0A4316DC" w14:textId="77777777" w:rsidR="008C7D19" w:rsidRDefault="008C7D19">
      <w:pPr>
        <w:pStyle w:val="BodyText"/>
        <w:rPr>
          <w:sz w:val="23"/>
        </w:rPr>
      </w:pPr>
    </w:p>
    <w:p w14:paraId="4AD0B34A" w14:textId="77777777" w:rsidR="008C7D19" w:rsidRDefault="008C7D19">
      <w:pPr>
        <w:pStyle w:val="BodyText"/>
        <w:rPr>
          <w:sz w:val="23"/>
        </w:rPr>
      </w:pPr>
    </w:p>
    <w:p w14:paraId="437AEEA8" w14:textId="77777777" w:rsidR="008C7D19" w:rsidRDefault="008C7D19">
      <w:pPr>
        <w:pStyle w:val="BodyText"/>
        <w:rPr>
          <w:sz w:val="23"/>
        </w:rPr>
      </w:pPr>
    </w:p>
    <w:p w14:paraId="5E227587" w14:textId="77777777" w:rsidR="008C7D19" w:rsidRDefault="008C7D19">
      <w:pPr>
        <w:pStyle w:val="BodyText"/>
        <w:rPr>
          <w:sz w:val="23"/>
        </w:rPr>
      </w:pPr>
    </w:p>
    <w:p w14:paraId="6B03955B" w14:textId="77777777" w:rsidR="008C7D19" w:rsidRDefault="008C7D19">
      <w:pPr>
        <w:pStyle w:val="BodyText"/>
        <w:rPr>
          <w:sz w:val="23"/>
        </w:rPr>
      </w:pPr>
    </w:p>
    <w:p w14:paraId="0385B1AF" w14:textId="77777777" w:rsidR="008C7D19" w:rsidRDefault="008C7D19">
      <w:pPr>
        <w:pStyle w:val="BodyText"/>
        <w:rPr>
          <w:sz w:val="23"/>
        </w:rPr>
      </w:pPr>
    </w:p>
    <w:p w14:paraId="3AFE3029" w14:textId="77777777" w:rsidR="008C7D19" w:rsidRDefault="008C7D19">
      <w:pPr>
        <w:pStyle w:val="BodyText"/>
        <w:rPr>
          <w:sz w:val="23"/>
        </w:rPr>
      </w:pPr>
    </w:p>
    <w:p w14:paraId="448A6777" w14:textId="25D7EDDF" w:rsidR="008C7D19" w:rsidRDefault="008C7D19">
      <w:pPr>
        <w:pStyle w:val="BodyText"/>
        <w:rPr>
          <w:sz w:val="23"/>
        </w:rPr>
      </w:pPr>
    </w:p>
    <w:p w14:paraId="0CB02084" w14:textId="77777777" w:rsidR="008C7D19" w:rsidRDefault="008C7D19">
      <w:pPr>
        <w:pStyle w:val="BodyText"/>
        <w:rPr>
          <w:sz w:val="23"/>
        </w:rPr>
      </w:pPr>
    </w:p>
    <w:p w14:paraId="5BDC2B16" w14:textId="77777777" w:rsidR="008C7D19" w:rsidRDefault="008C7D19">
      <w:pPr>
        <w:pStyle w:val="BodyText"/>
        <w:rPr>
          <w:sz w:val="23"/>
        </w:rPr>
      </w:pPr>
    </w:p>
    <w:p w14:paraId="286DE19B" w14:textId="77777777" w:rsidR="008C7D19" w:rsidRDefault="008C7D19">
      <w:pPr>
        <w:pStyle w:val="BodyText"/>
        <w:rPr>
          <w:sz w:val="23"/>
        </w:rPr>
      </w:pPr>
    </w:p>
    <w:p w14:paraId="1A74BF64" w14:textId="77777777" w:rsidR="008C7D19" w:rsidRDefault="008C7D19">
      <w:pPr>
        <w:pStyle w:val="BodyText"/>
        <w:rPr>
          <w:sz w:val="23"/>
        </w:rPr>
      </w:pPr>
    </w:p>
    <w:p w14:paraId="0BDF2F21" w14:textId="77777777" w:rsidR="008C7D19" w:rsidRDefault="008C7D19">
      <w:pPr>
        <w:pStyle w:val="BodyText"/>
        <w:rPr>
          <w:sz w:val="23"/>
        </w:rPr>
      </w:pPr>
    </w:p>
    <w:p w14:paraId="0C1FC9A0" w14:textId="77777777" w:rsidR="008C7D19" w:rsidRDefault="008C7D19">
      <w:pPr>
        <w:pStyle w:val="BodyText"/>
        <w:rPr>
          <w:sz w:val="23"/>
        </w:rPr>
      </w:pPr>
    </w:p>
    <w:p w14:paraId="3A86C14A" w14:textId="77777777" w:rsidR="008C7D19" w:rsidRDefault="008C7D19">
      <w:pPr>
        <w:pStyle w:val="BodyText"/>
        <w:rPr>
          <w:sz w:val="23"/>
        </w:rPr>
      </w:pPr>
    </w:p>
    <w:p w14:paraId="5EB1F645" w14:textId="77777777" w:rsidR="008C7D19" w:rsidRDefault="008C7D19">
      <w:pPr>
        <w:pStyle w:val="BodyText"/>
        <w:spacing w:before="228"/>
        <w:rPr>
          <w:sz w:val="23"/>
        </w:rPr>
      </w:pPr>
    </w:p>
    <w:p w14:paraId="6C418C5B" w14:textId="77777777" w:rsidR="008C7D19" w:rsidRDefault="00DD6044">
      <w:pPr>
        <w:ind w:left="1001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3490657E" wp14:editId="22925383">
                <wp:simplePos x="0" y="0"/>
                <wp:positionH relativeFrom="page">
                  <wp:posOffset>454792</wp:posOffset>
                </wp:positionH>
                <wp:positionV relativeFrom="paragraph">
                  <wp:posOffset>-442791</wp:posOffset>
                </wp:positionV>
                <wp:extent cx="1270" cy="209994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099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099945">
                              <a:moveTo>
                                <a:pt x="0" y="209941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E2B025" id="Graphic 9" o:spid="_x0000_s1026" style="position:absolute;margin-left:35.8pt;margin-top:-34.85pt;width:.1pt;height:165.3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2099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" path="m,2099414l,e" filled="f" strokeweight=".25433mm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color w:val="1F1C5B"/>
          <w:w w:val="105"/>
          <w:sz w:val="23"/>
        </w:rPr>
        <w:t>Key</w:t>
      </w:r>
      <w:r>
        <w:rPr>
          <w:rFonts w:ascii="Arial"/>
          <w:b/>
          <w:color w:val="1F1C5B"/>
          <w:spacing w:val="-11"/>
          <w:w w:val="105"/>
          <w:sz w:val="23"/>
        </w:rPr>
        <w:t xml:space="preserve"> </w:t>
      </w:r>
      <w:r>
        <w:rPr>
          <w:rFonts w:ascii="Arial"/>
          <w:b/>
          <w:color w:val="1F1C5B"/>
          <w:spacing w:val="-2"/>
          <w:w w:val="105"/>
          <w:sz w:val="23"/>
        </w:rPr>
        <w:t>contact:</w:t>
      </w:r>
    </w:p>
    <w:p w14:paraId="29B2705A" w14:textId="77777777" w:rsidR="008C7D19" w:rsidRDefault="00DD6044">
      <w:pPr>
        <w:spacing w:before="225"/>
        <w:ind w:left="1010"/>
        <w:rPr>
          <w:rFonts w:ascii="Arial"/>
          <w:b/>
          <w:sz w:val="23"/>
        </w:rPr>
      </w:pPr>
      <w:r>
        <w:rPr>
          <w:rFonts w:ascii="Arial"/>
          <w:b/>
          <w:color w:val="1F1C5B"/>
          <w:w w:val="105"/>
          <w:sz w:val="23"/>
        </w:rPr>
        <w:t>John</w:t>
      </w:r>
      <w:r>
        <w:rPr>
          <w:rFonts w:ascii="Arial"/>
          <w:b/>
          <w:color w:val="1F1C5B"/>
          <w:spacing w:val="1"/>
          <w:w w:val="105"/>
          <w:sz w:val="23"/>
        </w:rPr>
        <w:t xml:space="preserve"> </w:t>
      </w:r>
      <w:r>
        <w:rPr>
          <w:rFonts w:ascii="Arial"/>
          <w:b/>
          <w:color w:val="1F1C5B"/>
          <w:spacing w:val="-2"/>
          <w:w w:val="105"/>
          <w:sz w:val="23"/>
        </w:rPr>
        <w:t>Lawrence</w:t>
      </w:r>
    </w:p>
    <w:p w14:paraId="03AF9ADC" w14:textId="33E8E9BC" w:rsidR="00E431CB" w:rsidRDefault="00E431CB">
      <w:pPr>
        <w:spacing w:before="24" w:line="261" w:lineRule="auto"/>
        <w:ind w:left="1000" w:right="6620"/>
        <w:rPr>
          <w:rFonts w:ascii="Arial"/>
          <w:w w:val="105"/>
          <w:sz w:val="23"/>
        </w:rPr>
      </w:pPr>
      <w:r>
        <w:rPr>
          <w:rFonts w:ascii="Arial"/>
          <w:w w:val="105"/>
          <w:sz w:val="23"/>
        </w:rPr>
        <w:t>Senior Partner &amp; Patent Attorney</w:t>
      </w:r>
    </w:p>
    <w:p w14:paraId="3D8CF8BF" w14:textId="02D4AC76" w:rsidR="008C7D19" w:rsidRDefault="00DD6044">
      <w:pPr>
        <w:spacing w:before="24" w:line="261" w:lineRule="auto"/>
        <w:ind w:left="1000" w:right="6620"/>
        <w:rPr>
          <w:rFonts w:ascii="Arial"/>
          <w:sz w:val="23"/>
        </w:rPr>
      </w:pPr>
      <w:r>
        <w:rPr>
          <w:rFonts w:ascii="Arial"/>
          <w:w w:val="105"/>
          <w:sz w:val="23"/>
        </w:rPr>
        <w:t>Head of Aerospace</w:t>
      </w:r>
    </w:p>
    <w:p w14:paraId="642F9F3C" w14:textId="77777777" w:rsidR="008C7D19" w:rsidRDefault="00DD6044">
      <w:pPr>
        <w:spacing w:before="241"/>
        <w:ind w:left="1008"/>
        <w:rPr>
          <w:rFonts w:ascii="Arial"/>
          <w:sz w:val="23"/>
        </w:rPr>
      </w:pPr>
      <w:r>
        <w:rPr>
          <w:rFonts w:ascii="Arial"/>
          <w:w w:val="105"/>
          <w:sz w:val="23"/>
        </w:rPr>
        <w:t>Tel:</w:t>
      </w:r>
      <w:r>
        <w:rPr>
          <w:rFonts w:ascii="Arial"/>
          <w:spacing w:val="-4"/>
          <w:w w:val="105"/>
          <w:sz w:val="23"/>
        </w:rPr>
        <w:t xml:space="preserve"> </w:t>
      </w:r>
      <w:r>
        <w:rPr>
          <w:rFonts w:ascii="Arial"/>
          <w:w w:val="105"/>
          <w:sz w:val="23"/>
        </w:rPr>
        <w:t>+44(0)121456</w:t>
      </w:r>
      <w:r>
        <w:rPr>
          <w:rFonts w:ascii="Arial"/>
          <w:spacing w:val="26"/>
          <w:w w:val="105"/>
          <w:sz w:val="23"/>
        </w:rPr>
        <w:t xml:space="preserve"> </w:t>
      </w:r>
      <w:r>
        <w:rPr>
          <w:rFonts w:ascii="Arial"/>
          <w:spacing w:val="-4"/>
          <w:w w:val="105"/>
          <w:sz w:val="23"/>
        </w:rPr>
        <w:t>0006</w:t>
      </w:r>
    </w:p>
    <w:p w14:paraId="11FCB790" w14:textId="77777777" w:rsidR="008C7D19" w:rsidRDefault="00DD6044">
      <w:pPr>
        <w:spacing w:before="23" w:line="441" w:lineRule="auto"/>
        <w:ind w:left="999" w:right="6620" w:firstLine="15"/>
        <w:rPr>
          <w:rFonts w:ascii="Arial"/>
          <w:sz w:val="23"/>
        </w:rPr>
      </w:pPr>
      <w:hyperlink r:id="rId18">
        <w:r>
          <w:rPr>
            <w:rFonts w:ascii="Arial"/>
            <w:spacing w:val="-2"/>
            <w:w w:val="105"/>
            <w:sz w:val="23"/>
          </w:rPr>
          <w:t>john.lawrence@barkerbrettell.co.uk</w:t>
        </w:r>
      </w:hyperlink>
      <w:r>
        <w:rPr>
          <w:rFonts w:ascii="Arial"/>
          <w:spacing w:val="-2"/>
          <w:w w:val="105"/>
          <w:sz w:val="23"/>
        </w:rPr>
        <w:t xml:space="preserve"> barkerbrettell.co.uk</w:t>
      </w:r>
    </w:p>
    <w:sectPr w:rsidR="008C7D19">
      <w:pgSz w:w="11910" w:h="16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42238"/>
    <w:multiLevelType w:val="hybridMultilevel"/>
    <w:tmpl w:val="E7345A46"/>
    <w:lvl w:ilvl="0" w:tplc="86784712">
      <w:numFmt w:val="bullet"/>
      <w:lvlText w:val=""/>
      <w:lvlJc w:val="left"/>
      <w:pPr>
        <w:ind w:left="1807" w:hanging="366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FFAAD204">
      <w:numFmt w:val="bullet"/>
      <w:lvlText w:val=""/>
      <w:lvlJc w:val="left"/>
      <w:pPr>
        <w:ind w:left="1938" w:hanging="3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position w:val="-2"/>
        <w:sz w:val="22"/>
        <w:szCs w:val="22"/>
        <w:lang w:val="en-US" w:eastAsia="en-US" w:bidi="ar-SA"/>
      </w:rPr>
    </w:lvl>
    <w:lvl w:ilvl="2" w:tplc="80802784">
      <w:numFmt w:val="bullet"/>
      <w:lvlText w:val="•"/>
      <w:lvlJc w:val="left"/>
      <w:pPr>
        <w:ind w:left="3047" w:hanging="373"/>
      </w:pPr>
      <w:rPr>
        <w:rFonts w:hint="default"/>
        <w:lang w:val="en-US" w:eastAsia="en-US" w:bidi="ar-SA"/>
      </w:rPr>
    </w:lvl>
    <w:lvl w:ilvl="3" w:tplc="5C3E3476">
      <w:numFmt w:val="bullet"/>
      <w:lvlText w:val="•"/>
      <w:lvlJc w:val="left"/>
      <w:pPr>
        <w:ind w:left="4154" w:hanging="373"/>
      </w:pPr>
      <w:rPr>
        <w:rFonts w:hint="default"/>
        <w:lang w:val="en-US" w:eastAsia="en-US" w:bidi="ar-SA"/>
      </w:rPr>
    </w:lvl>
    <w:lvl w:ilvl="4" w:tplc="17A459B2">
      <w:numFmt w:val="bullet"/>
      <w:lvlText w:val="•"/>
      <w:lvlJc w:val="left"/>
      <w:pPr>
        <w:ind w:left="5262" w:hanging="373"/>
      </w:pPr>
      <w:rPr>
        <w:rFonts w:hint="default"/>
        <w:lang w:val="en-US" w:eastAsia="en-US" w:bidi="ar-SA"/>
      </w:rPr>
    </w:lvl>
    <w:lvl w:ilvl="5" w:tplc="8FC87A42">
      <w:numFmt w:val="bullet"/>
      <w:lvlText w:val="•"/>
      <w:lvlJc w:val="left"/>
      <w:pPr>
        <w:ind w:left="6369" w:hanging="373"/>
      </w:pPr>
      <w:rPr>
        <w:rFonts w:hint="default"/>
        <w:lang w:val="en-US" w:eastAsia="en-US" w:bidi="ar-SA"/>
      </w:rPr>
    </w:lvl>
    <w:lvl w:ilvl="6" w:tplc="AA1EC508">
      <w:numFmt w:val="bullet"/>
      <w:lvlText w:val="•"/>
      <w:lvlJc w:val="left"/>
      <w:pPr>
        <w:ind w:left="7476" w:hanging="373"/>
      </w:pPr>
      <w:rPr>
        <w:rFonts w:hint="default"/>
        <w:lang w:val="en-US" w:eastAsia="en-US" w:bidi="ar-SA"/>
      </w:rPr>
    </w:lvl>
    <w:lvl w:ilvl="7" w:tplc="7E9EF73E">
      <w:numFmt w:val="bullet"/>
      <w:lvlText w:val="•"/>
      <w:lvlJc w:val="left"/>
      <w:pPr>
        <w:ind w:left="8584" w:hanging="373"/>
      </w:pPr>
      <w:rPr>
        <w:rFonts w:hint="default"/>
        <w:lang w:val="en-US" w:eastAsia="en-US" w:bidi="ar-SA"/>
      </w:rPr>
    </w:lvl>
    <w:lvl w:ilvl="8" w:tplc="B406C552">
      <w:numFmt w:val="bullet"/>
      <w:lvlText w:val="•"/>
      <w:lvlJc w:val="left"/>
      <w:pPr>
        <w:ind w:left="9691" w:hanging="373"/>
      </w:pPr>
      <w:rPr>
        <w:rFonts w:hint="default"/>
        <w:lang w:val="en-US" w:eastAsia="en-US" w:bidi="ar-SA"/>
      </w:rPr>
    </w:lvl>
  </w:abstractNum>
  <w:abstractNum w:abstractNumId="1" w15:restartNumberingAfterBreak="0">
    <w:nsid w:val="67882799"/>
    <w:multiLevelType w:val="hybridMultilevel"/>
    <w:tmpl w:val="A95E1D3E"/>
    <w:lvl w:ilvl="0" w:tplc="4602263E">
      <w:numFmt w:val="bullet"/>
      <w:lvlText w:val=""/>
      <w:lvlJc w:val="left"/>
      <w:pPr>
        <w:ind w:left="33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0"/>
        <w:szCs w:val="20"/>
        <w:lang w:val="en-US" w:eastAsia="en-US" w:bidi="ar-SA"/>
      </w:rPr>
    </w:lvl>
    <w:lvl w:ilvl="1" w:tplc="5D760FB6">
      <w:numFmt w:val="bullet"/>
      <w:lvlText w:val="•"/>
      <w:lvlJc w:val="left"/>
      <w:pPr>
        <w:ind w:left="956" w:hanging="339"/>
      </w:pPr>
      <w:rPr>
        <w:rFonts w:hint="default"/>
        <w:lang w:val="en-US" w:eastAsia="en-US" w:bidi="ar-SA"/>
      </w:rPr>
    </w:lvl>
    <w:lvl w:ilvl="2" w:tplc="158014E4">
      <w:numFmt w:val="bullet"/>
      <w:lvlText w:val="•"/>
      <w:lvlJc w:val="left"/>
      <w:pPr>
        <w:ind w:left="1573" w:hanging="339"/>
      </w:pPr>
      <w:rPr>
        <w:rFonts w:hint="default"/>
        <w:lang w:val="en-US" w:eastAsia="en-US" w:bidi="ar-SA"/>
      </w:rPr>
    </w:lvl>
    <w:lvl w:ilvl="3" w:tplc="C2FCD684">
      <w:numFmt w:val="bullet"/>
      <w:lvlText w:val="•"/>
      <w:lvlJc w:val="left"/>
      <w:pPr>
        <w:ind w:left="2190" w:hanging="339"/>
      </w:pPr>
      <w:rPr>
        <w:rFonts w:hint="default"/>
        <w:lang w:val="en-US" w:eastAsia="en-US" w:bidi="ar-SA"/>
      </w:rPr>
    </w:lvl>
    <w:lvl w:ilvl="4" w:tplc="412239F8">
      <w:numFmt w:val="bullet"/>
      <w:lvlText w:val="•"/>
      <w:lvlJc w:val="left"/>
      <w:pPr>
        <w:ind w:left="2806" w:hanging="339"/>
      </w:pPr>
      <w:rPr>
        <w:rFonts w:hint="default"/>
        <w:lang w:val="en-US" w:eastAsia="en-US" w:bidi="ar-SA"/>
      </w:rPr>
    </w:lvl>
    <w:lvl w:ilvl="5" w:tplc="27D0AE80">
      <w:numFmt w:val="bullet"/>
      <w:lvlText w:val="•"/>
      <w:lvlJc w:val="left"/>
      <w:pPr>
        <w:ind w:left="3423" w:hanging="339"/>
      </w:pPr>
      <w:rPr>
        <w:rFonts w:hint="default"/>
        <w:lang w:val="en-US" w:eastAsia="en-US" w:bidi="ar-SA"/>
      </w:rPr>
    </w:lvl>
    <w:lvl w:ilvl="6" w:tplc="E1EEE82A">
      <w:numFmt w:val="bullet"/>
      <w:lvlText w:val="•"/>
      <w:lvlJc w:val="left"/>
      <w:pPr>
        <w:ind w:left="4040" w:hanging="339"/>
      </w:pPr>
      <w:rPr>
        <w:rFonts w:hint="default"/>
        <w:lang w:val="en-US" w:eastAsia="en-US" w:bidi="ar-SA"/>
      </w:rPr>
    </w:lvl>
    <w:lvl w:ilvl="7" w:tplc="3A506ED0">
      <w:numFmt w:val="bullet"/>
      <w:lvlText w:val="•"/>
      <w:lvlJc w:val="left"/>
      <w:pPr>
        <w:ind w:left="4656" w:hanging="339"/>
      </w:pPr>
      <w:rPr>
        <w:rFonts w:hint="default"/>
        <w:lang w:val="en-US" w:eastAsia="en-US" w:bidi="ar-SA"/>
      </w:rPr>
    </w:lvl>
    <w:lvl w:ilvl="8" w:tplc="901E5676">
      <w:numFmt w:val="bullet"/>
      <w:lvlText w:val="•"/>
      <w:lvlJc w:val="left"/>
      <w:pPr>
        <w:ind w:left="5273" w:hanging="339"/>
      </w:pPr>
      <w:rPr>
        <w:rFonts w:hint="default"/>
        <w:lang w:val="en-US" w:eastAsia="en-US" w:bidi="ar-SA"/>
      </w:rPr>
    </w:lvl>
  </w:abstractNum>
  <w:num w:numId="1" w16cid:durableId="290981628">
    <w:abstractNumId w:val="0"/>
  </w:num>
  <w:num w:numId="2" w16cid:durableId="274026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D19"/>
    <w:rsid w:val="00150940"/>
    <w:rsid w:val="00375550"/>
    <w:rsid w:val="00673966"/>
    <w:rsid w:val="008C7D19"/>
    <w:rsid w:val="009B091C"/>
    <w:rsid w:val="00BC2B78"/>
    <w:rsid w:val="00C2530C"/>
    <w:rsid w:val="00DD6044"/>
    <w:rsid w:val="00E121D0"/>
    <w:rsid w:val="00E431CB"/>
    <w:rsid w:val="00E64EFF"/>
    <w:rsid w:val="00EA5754"/>
    <w:rsid w:val="00F9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E0EBD"/>
  <w15:docId w15:val="{0EF4408C-3786-40E3-81B0-CB2D22C3D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87"/>
      <w:outlineLvl w:val="0"/>
    </w:pPr>
    <w:rPr>
      <w:b/>
      <w:bCs/>
      <w:sz w:val="33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400"/>
      <w:ind w:left="833" w:right="6620"/>
    </w:pPr>
    <w:rPr>
      <w:b/>
      <w:bCs/>
      <w:sz w:val="128"/>
      <w:szCs w:val="128"/>
    </w:rPr>
  </w:style>
  <w:style w:type="paragraph" w:styleId="ListParagraph">
    <w:name w:val="List Paragraph"/>
    <w:basedOn w:val="Normal"/>
    <w:uiPriority w:val="1"/>
    <w:qFormat/>
    <w:pPr>
      <w:spacing w:before="19"/>
      <w:ind w:left="1851" w:hanging="37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hyperlink" Target="mailto:john.lawrence@barkerbrettell.co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Jodie Collyer</dc:creator>
  <cp:lastModifiedBy>Emma Stone</cp:lastModifiedBy>
  <cp:revision>3</cp:revision>
  <dcterms:created xsi:type="dcterms:W3CDTF">2026-07-24T12:48:00Z</dcterms:created>
  <dcterms:modified xsi:type="dcterms:W3CDTF">2026-07-27T07:46:00Z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2022-03-04T00:00:00Z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2022-03-04T00:00:00Z</vt:filetime>
  </property>
</Properties>
</file>